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4FF42" w14:textId="77777777" w:rsidR="00E85DE6" w:rsidRPr="007D2EA1" w:rsidRDefault="00807161" w:rsidP="00EF0425">
      <w:pPr>
        <w:spacing w:after="0" w:line="240" w:lineRule="auto"/>
        <w:jc w:val="center"/>
        <w:rPr>
          <w:b/>
        </w:rPr>
      </w:pPr>
      <w:r w:rsidRPr="007D2EA1">
        <w:rPr>
          <w:b/>
        </w:rPr>
        <w:t>LEBANON CITY COUNCIL AGENDA</w:t>
      </w:r>
    </w:p>
    <w:p w14:paraId="08E170B4" w14:textId="77777777" w:rsidR="00807161" w:rsidRPr="007D2EA1" w:rsidRDefault="00486F05" w:rsidP="00E85DE6">
      <w:pPr>
        <w:spacing w:after="0" w:line="240" w:lineRule="auto"/>
        <w:jc w:val="center"/>
        <w:rPr>
          <w:b/>
        </w:rPr>
      </w:pPr>
      <w:r>
        <w:rPr>
          <w:b/>
        </w:rPr>
        <w:t>June 25</w:t>
      </w:r>
      <w:r w:rsidR="00A11945">
        <w:rPr>
          <w:b/>
        </w:rPr>
        <w:t>, 2018</w:t>
      </w:r>
      <w:r w:rsidR="00F46BFC">
        <w:rPr>
          <w:b/>
        </w:rPr>
        <w:t xml:space="preserve"> </w:t>
      </w:r>
      <w:r w:rsidR="00BD1C17">
        <w:rPr>
          <w:b/>
        </w:rPr>
        <w:t>at</w:t>
      </w:r>
      <w:r w:rsidR="00807161" w:rsidRPr="007D2EA1">
        <w:rPr>
          <w:b/>
        </w:rPr>
        <w:t xml:space="preserve"> 7:00 P.M.</w:t>
      </w:r>
    </w:p>
    <w:p w14:paraId="4BAD682E" w14:textId="77777777" w:rsidR="00807161" w:rsidRPr="007D2EA1" w:rsidRDefault="00807161" w:rsidP="00807161">
      <w:pPr>
        <w:spacing w:after="0" w:line="240" w:lineRule="auto"/>
        <w:jc w:val="center"/>
        <w:rPr>
          <w:b/>
        </w:rPr>
      </w:pPr>
    </w:p>
    <w:p w14:paraId="56828ECB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69ACD2AB" w14:textId="77777777" w:rsidR="00807161" w:rsidRPr="007D2EA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</w:rPr>
        <w:t>Call to Order</w:t>
      </w:r>
    </w:p>
    <w:p w14:paraId="261ACA8E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6CD97AA8" w14:textId="77777777" w:rsidR="00807161" w:rsidRPr="007D2EA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</w:rPr>
        <w:t>Roll Call</w:t>
      </w:r>
    </w:p>
    <w:p w14:paraId="6E436D66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2BC8D153" w14:textId="77777777" w:rsidR="00807161" w:rsidRPr="007D2EA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</w:rPr>
        <w:t>Pledge of Allegiance</w:t>
      </w:r>
    </w:p>
    <w:p w14:paraId="52132CF3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44B05146" w14:textId="77777777" w:rsidR="00807161" w:rsidRPr="007D2EA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</w:rPr>
        <w:t>Approval of minutes of previous meeting</w:t>
      </w:r>
    </w:p>
    <w:p w14:paraId="3B2AD2F5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74EBC363" w14:textId="77777777" w:rsidR="00807161" w:rsidRDefault="00631D33" w:rsidP="00CC5EDA">
      <w:pPr>
        <w:spacing w:after="0" w:line="240" w:lineRule="auto"/>
        <w:ind w:firstLine="720"/>
        <w:rPr>
          <w:b/>
        </w:rPr>
      </w:pPr>
      <w:r>
        <w:rPr>
          <w:b/>
        </w:rPr>
        <w:t>COMMITTEE REPORTS:</w:t>
      </w:r>
    </w:p>
    <w:p w14:paraId="13B3AA9F" w14:textId="77777777" w:rsidR="00BE0FB6" w:rsidRDefault="00BE0FB6" w:rsidP="00807161">
      <w:pPr>
        <w:spacing w:after="0" w:line="240" w:lineRule="auto"/>
        <w:rPr>
          <w:b/>
        </w:rPr>
      </w:pPr>
    </w:p>
    <w:p w14:paraId="6EA560C3" w14:textId="77777777" w:rsidR="00B114D5" w:rsidRDefault="00BE0FB6" w:rsidP="00CC5EDA">
      <w:pPr>
        <w:spacing w:after="0" w:line="240" w:lineRule="auto"/>
        <w:ind w:firstLine="720"/>
        <w:rPr>
          <w:b/>
        </w:rPr>
      </w:pPr>
      <w:r>
        <w:rPr>
          <w:b/>
          <w:u w:val="single"/>
        </w:rPr>
        <w:t>Street/Alley</w:t>
      </w:r>
      <w:r>
        <w:rPr>
          <w:b/>
        </w:rPr>
        <w:t xml:space="preserve"> –</w:t>
      </w:r>
      <w:r w:rsidR="00E13E35">
        <w:rPr>
          <w:b/>
        </w:rPr>
        <w:t xml:space="preserve"> </w:t>
      </w:r>
    </w:p>
    <w:p w14:paraId="597E1239" w14:textId="77777777" w:rsidR="008D64F7" w:rsidRDefault="00D256D7" w:rsidP="009B2232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Committee </w:t>
      </w:r>
      <w:r w:rsidR="008E6D56">
        <w:rPr>
          <w:b/>
        </w:rPr>
        <w:t>R</w:t>
      </w:r>
      <w:r>
        <w:rPr>
          <w:b/>
        </w:rPr>
        <w:t xml:space="preserve">ECOMMENDS </w:t>
      </w:r>
      <w:r w:rsidR="00805269">
        <w:rPr>
          <w:b/>
        </w:rPr>
        <w:t xml:space="preserve">that the corner of Clover Drive and Horner Street </w:t>
      </w:r>
      <w:r w:rsidR="009B2232">
        <w:rPr>
          <w:b/>
        </w:rPr>
        <w:t>be made a th</w:t>
      </w:r>
      <w:r w:rsidR="008D64F7">
        <w:rPr>
          <w:b/>
        </w:rPr>
        <w:t>r</w:t>
      </w:r>
      <w:r w:rsidR="009B2232">
        <w:rPr>
          <w:b/>
        </w:rPr>
        <w:t xml:space="preserve">ee way stop.  </w:t>
      </w:r>
      <w:r w:rsidR="009B2232" w:rsidRPr="009B2232">
        <w:rPr>
          <w:b/>
        </w:rPr>
        <w:t xml:space="preserve">Traffic Control Ordinance </w:t>
      </w:r>
      <w:r w:rsidR="009B2232">
        <w:rPr>
          <w:b/>
        </w:rPr>
        <w:t xml:space="preserve">to be amended </w:t>
      </w:r>
      <w:r w:rsidR="009B2232" w:rsidRPr="009B2232">
        <w:rPr>
          <w:b/>
        </w:rPr>
        <w:t>to</w:t>
      </w:r>
      <w:r w:rsidR="009B2232">
        <w:rPr>
          <w:b/>
        </w:rPr>
        <w:t xml:space="preserve"> reflect change. </w:t>
      </w:r>
      <w:r w:rsidR="009B2232" w:rsidRPr="009B2232">
        <w:rPr>
          <w:b/>
        </w:rPr>
        <w:t xml:space="preserve"> </w:t>
      </w:r>
      <w:r w:rsidR="009B2232">
        <w:rPr>
          <w:b/>
        </w:rPr>
        <w:t xml:space="preserve">(Vote 4-0) </w:t>
      </w:r>
      <w:r w:rsidRPr="009B2232">
        <w:rPr>
          <w:b/>
        </w:rPr>
        <w:t xml:space="preserve"> </w:t>
      </w:r>
      <w:r w:rsidR="009B2232">
        <w:rPr>
          <w:b/>
        </w:rPr>
        <w:t xml:space="preserve"> </w:t>
      </w:r>
    </w:p>
    <w:p w14:paraId="548DF870" w14:textId="73CE796F" w:rsidR="00D256D7" w:rsidRPr="009B2232" w:rsidRDefault="009B2232" w:rsidP="009B2232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Committee </w:t>
      </w:r>
      <w:r w:rsidR="00897710">
        <w:rPr>
          <w:b/>
        </w:rPr>
        <w:t>RECOMMENDS</w:t>
      </w:r>
      <w:r w:rsidR="00D256D7" w:rsidRPr="009B2232">
        <w:rPr>
          <w:b/>
        </w:rPr>
        <w:t xml:space="preserve"> controlling speed on south Fritz</w:t>
      </w:r>
      <w:r>
        <w:rPr>
          <w:b/>
        </w:rPr>
        <w:t xml:space="preserve"> by police </w:t>
      </w:r>
      <w:r w:rsidR="008D64F7">
        <w:rPr>
          <w:b/>
        </w:rPr>
        <w:t>presence</w:t>
      </w:r>
      <w:r w:rsidR="00D256D7" w:rsidRPr="009B2232">
        <w:rPr>
          <w:b/>
        </w:rPr>
        <w:t xml:space="preserve">.  RP Lumber </w:t>
      </w:r>
      <w:r>
        <w:rPr>
          <w:b/>
        </w:rPr>
        <w:t xml:space="preserve">is </w:t>
      </w:r>
      <w:r w:rsidR="00D256D7" w:rsidRPr="009B2232">
        <w:rPr>
          <w:b/>
        </w:rPr>
        <w:t>consider</w:t>
      </w:r>
      <w:r>
        <w:rPr>
          <w:b/>
        </w:rPr>
        <w:t>ing</w:t>
      </w:r>
      <w:r w:rsidR="00D256D7" w:rsidRPr="009B2232">
        <w:rPr>
          <w:b/>
        </w:rPr>
        <w:t xml:space="preserve"> a yellow </w:t>
      </w:r>
      <w:r>
        <w:rPr>
          <w:b/>
        </w:rPr>
        <w:t xml:space="preserve">crossing </w:t>
      </w:r>
      <w:r w:rsidR="00D256D7" w:rsidRPr="009B2232">
        <w:rPr>
          <w:b/>
        </w:rPr>
        <w:t>light.</w:t>
      </w:r>
    </w:p>
    <w:p w14:paraId="6580B175" w14:textId="77777777" w:rsidR="00A11945" w:rsidRDefault="00D256D7" w:rsidP="00BD1C17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Committee RECOMMENDS </w:t>
      </w:r>
      <w:r w:rsidR="009B2232">
        <w:rPr>
          <w:b/>
        </w:rPr>
        <w:t>a “No Outlet” be placed at the intersection of Roger Dr and McKendree Park</w:t>
      </w:r>
      <w:r>
        <w:rPr>
          <w:b/>
        </w:rPr>
        <w:t>.</w:t>
      </w:r>
    </w:p>
    <w:p w14:paraId="1524CE5E" w14:textId="77777777" w:rsidR="00BD1C17" w:rsidRPr="00BD1C17" w:rsidRDefault="00BD1C17" w:rsidP="00BD1C17">
      <w:pPr>
        <w:pStyle w:val="ListParagraph"/>
        <w:spacing w:after="0" w:line="240" w:lineRule="auto"/>
        <w:ind w:left="1440"/>
        <w:rPr>
          <w:b/>
        </w:rPr>
      </w:pPr>
    </w:p>
    <w:p w14:paraId="400D9F1A" w14:textId="77777777" w:rsidR="00595AAF" w:rsidRDefault="009126DB" w:rsidP="00CC5EDA">
      <w:pPr>
        <w:spacing w:after="0" w:line="240" w:lineRule="auto"/>
        <w:ind w:firstLine="720"/>
        <w:rPr>
          <w:b/>
        </w:rPr>
      </w:pPr>
      <w:r>
        <w:rPr>
          <w:b/>
          <w:u w:val="single"/>
        </w:rPr>
        <w:t>Health/Safety</w:t>
      </w:r>
      <w:r w:rsidR="00E13E35">
        <w:rPr>
          <w:b/>
        </w:rPr>
        <w:t xml:space="preserve"> – </w:t>
      </w:r>
      <w:bookmarkStart w:id="0" w:name="_Hlk496185789"/>
      <w:r w:rsidR="00A779FC">
        <w:rPr>
          <w:b/>
        </w:rPr>
        <w:t>MEET</w:t>
      </w:r>
      <w:r w:rsidR="00B114D5">
        <w:rPr>
          <w:b/>
        </w:rPr>
        <w:t xml:space="preserve"> </w:t>
      </w:r>
      <w:r w:rsidR="00B3341D">
        <w:rPr>
          <w:b/>
        </w:rPr>
        <w:t>July 2,</w:t>
      </w:r>
      <w:r w:rsidR="00F6432F">
        <w:rPr>
          <w:b/>
        </w:rPr>
        <w:t xml:space="preserve"> </w:t>
      </w:r>
      <w:r w:rsidR="00B3341D">
        <w:rPr>
          <w:b/>
        </w:rPr>
        <w:t>2018</w:t>
      </w:r>
      <w:r w:rsidR="00A11945">
        <w:rPr>
          <w:b/>
        </w:rPr>
        <w:t xml:space="preserve"> </w:t>
      </w:r>
      <w:r w:rsidR="008E6D56">
        <w:rPr>
          <w:b/>
        </w:rPr>
        <w:t>at 7:</w:t>
      </w:r>
      <w:r w:rsidR="00A11945">
        <w:rPr>
          <w:b/>
        </w:rPr>
        <w:t>0</w:t>
      </w:r>
      <w:r w:rsidR="008E6D56">
        <w:rPr>
          <w:b/>
        </w:rPr>
        <w:t>0 p.m.</w:t>
      </w:r>
      <w:bookmarkEnd w:id="0"/>
    </w:p>
    <w:p w14:paraId="659D6FB3" w14:textId="77777777" w:rsidR="00807161" w:rsidRPr="007D2EA1" w:rsidRDefault="00E13E35" w:rsidP="00807161">
      <w:pPr>
        <w:spacing w:after="0" w:line="240" w:lineRule="auto"/>
        <w:rPr>
          <w:b/>
        </w:rPr>
      </w:pPr>
      <w:r>
        <w:rPr>
          <w:b/>
        </w:rPr>
        <w:tab/>
      </w:r>
      <w:r w:rsidR="00F6432F">
        <w:rPr>
          <w:b/>
        </w:rPr>
        <w:tab/>
      </w:r>
    </w:p>
    <w:p w14:paraId="63D31C43" w14:textId="77777777" w:rsidR="00CC5EDA" w:rsidRDefault="00BE0FB6" w:rsidP="00CC5EDA">
      <w:pPr>
        <w:spacing w:after="0" w:line="240" w:lineRule="auto"/>
        <w:ind w:firstLine="720"/>
        <w:rPr>
          <w:b/>
        </w:rPr>
      </w:pPr>
      <w:r>
        <w:rPr>
          <w:b/>
          <w:u w:val="single"/>
        </w:rPr>
        <w:t>Ordinance</w:t>
      </w:r>
      <w:r w:rsidR="006E1542">
        <w:rPr>
          <w:b/>
        </w:rPr>
        <w:t xml:space="preserve"> –</w:t>
      </w:r>
      <w:r w:rsidR="00874F5A">
        <w:rPr>
          <w:b/>
        </w:rPr>
        <w:t xml:space="preserve"> </w:t>
      </w:r>
      <w:r w:rsidR="00595AAF">
        <w:rPr>
          <w:b/>
        </w:rPr>
        <w:t xml:space="preserve"> </w:t>
      </w:r>
    </w:p>
    <w:p w14:paraId="34F0284F" w14:textId="6FD16204" w:rsidR="00807161" w:rsidRPr="009B2232" w:rsidRDefault="00897710" w:rsidP="009B2232">
      <w:pPr>
        <w:pStyle w:val="ListParagraph"/>
        <w:numPr>
          <w:ilvl w:val="0"/>
          <w:numId w:val="11"/>
        </w:numPr>
        <w:spacing w:after="160" w:line="256" w:lineRule="auto"/>
        <w:rPr>
          <w:b/>
        </w:rPr>
      </w:pPr>
      <w:r>
        <w:rPr>
          <w:b/>
        </w:rPr>
        <w:t>Committee RECOMMENDS</w:t>
      </w:r>
      <w:r w:rsidR="00805269" w:rsidRPr="00805269">
        <w:rPr>
          <w:b/>
        </w:rPr>
        <w:t xml:space="preserve"> an ordinance be written to approve the City’s Comprehensive Plan upon completion of </w:t>
      </w:r>
      <w:r>
        <w:rPr>
          <w:b/>
        </w:rPr>
        <w:t>any plan</w:t>
      </w:r>
      <w:r w:rsidR="00805269" w:rsidRPr="00805269">
        <w:rPr>
          <w:b/>
        </w:rPr>
        <w:t xml:space="preserve"> updates to include TIF and Enterprise Zone areas. (Vote 4-0)</w:t>
      </w:r>
    </w:p>
    <w:p w14:paraId="7C471CBD" w14:textId="77777777" w:rsidR="00EC55C7" w:rsidRPr="000D64FF" w:rsidRDefault="00807161" w:rsidP="000D64FF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Water/Sewer</w:t>
      </w:r>
      <w:r w:rsidR="00B85A07" w:rsidRPr="007D2EA1">
        <w:rPr>
          <w:b/>
        </w:rPr>
        <w:t xml:space="preserve"> – </w:t>
      </w:r>
      <w:bookmarkStart w:id="1" w:name="_Hlk505245691"/>
      <w:r w:rsidR="000D64FF">
        <w:rPr>
          <w:b/>
        </w:rPr>
        <w:t xml:space="preserve">MEET </w:t>
      </w:r>
      <w:bookmarkEnd w:id="1"/>
      <w:r w:rsidR="00F6432F">
        <w:rPr>
          <w:b/>
        </w:rPr>
        <w:t>July 2 ,2018 at 7:00 p.m.</w:t>
      </w:r>
    </w:p>
    <w:p w14:paraId="4F2667C9" w14:textId="77777777" w:rsidR="00812497" w:rsidRPr="007D2EA1" w:rsidRDefault="00812497" w:rsidP="00812497">
      <w:pPr>
        <w:spacing w:after="0" w:line="240" w:lineRule="auto"/>
        <w:ind w:left="360"/>
        <w:rPr>
          <w:b/>
        </w:rPr>
      </w:pPr>
    </w:p>
    <w:p w14:paraId="0F685DDE" w14:textId="77777777" w:rsidR="0080716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Cemetery</w:t>
      </w:r>
      <w:r w:rsidR="00E85DE6" w:rsidRPr="007D2EA1">
        <w:rPr>
          <w:b/>
        </w:rPr>
        <w:t xml:space="preserve"> – </w:t>
      </w:r>
      <w:r w:rsidR="00DB54B3">
        <w:rPr>
          <w:b/>
        </w:rPr>
        <w:t>No report</w:t>
      </w:r>
    </w:p>
    <w:p w14:paraId="31E5CAF1" w14:textId="77777777" w:rsidR="00CF3D8A" w:rsidRPr="007D2EA1" w:rsidRDefault="00CF3D8A" w:rsidP="00807161">
      <w:pPr>
        <w:spacing w:after="0" w:line="240" w:lineRule="auto"/>
        <w:rPr>
          <w:b/>
        </w:rPr>
      </w:pPr>
    </w:p>
    <w:p w14:paraId="57A7495B" w14:textId="77777777" w:rsidR="00631D33" w:rsidRPr="000D64FF" w:rsidRDefault="00807161" w:rsidP="000D64FF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Finance</w:t>
      </w:r>
      <w:r w:rsidR="008E6D56">
        <w:rPr>
          <w:b/>
        </w:rPr>
        <w:t xml:space="preserve"> – </w:t>
      </w:r>
      <w:r w:rsidR="00A11945">
        <w:rPr>
          <w:b/>
        </w:rPr>
        <w:t xml:space="preserve">MEET </w:t>
      </w:r>
      <w:r w:rsidR="00F6432F">
        <w:rPr>
          <w:b/>
        </w:rPr>
        <w:t>July 2, 2018 at 7:00 p.m.</w:t>
      </w:r>
      <w:r w:rsidR="00A11945">
        <w:rPr>
          <w:b/>
        </w:rPr>
        <w:t xml:space="preserve"> </w:t>
      </w:r>
      <w:r w:rsidR="00631D33" w:rsidRPr="000D64FF">
        <w:rPr>
          <w:b/>
        </w:rPr>
        <w:tab/>
      </w:r>
    </w:p>
    <w:p w14:paraId="47B5FEAD" w14:textId="77777777" w:rsidR="00CC5EDA" w:rsidRDefault="00CC5EDA" w:rsidP="00E13E35">
      <w:pPr>
        <w:spacing w:after="0" w:line="240" w:lineRule="auto"/>
        <w:rPr>
          <w:b/>
        </w:rPr>
      </w:pPr>
    </w:p>
    <w:p w14:paraId="2BF80BCA" w14:textId="77777777" w:rsidR="00805269" w:rsidRDefault="00807161" w:rsidP="000D64FF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Public Property</w:t>
      </w:r>
      <w:r w:rsidR="00E85DE6" w:rsidRPr="007D2EA1">
        <w:rPr>
          <w:b/>
        </w:rPr>
        <w:t xml:space="preserve"> </w:t>
      </w:r>
      <w:r w:rsidR="003E01D6">
        <w:rPr>
          <w:b/>
        </w:rPr>
        <w:t xml:space="preserve">– </w:t>
      </w:r>
    </w:p>
    <w:p w14:paraId="65E90F29" w14:textId="77777777" w:rsidR="00213FAF" w:rsidRPr="000D64FF" w:rsidRDefault="00213FAF" w:rsidP="000D64FF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1.</w:t>
      </w:r>
      <w:r>
        <w:rPr>
          <w:b/>
        </w:rPr>
        <w:tab/>
        <w:t xml:space="preserve">Committee </w:t>
      </w:r>
      <w:r w:rsidR="009B2232">
        <w:rPr>
          <w:b/>
        </w:rPr>
        <w:t>RECOMMENDS</w:t>
      </w:r>
      <w:r>
        <w:rPr>
          <w:b/>
        </w:rPr>
        <w:t xml:space="preserve"> approval of the Police Dept purchase of a </w:t>
      </w:r>
      <w:r w:rsidR="001F18A9">
        <w:rPr>
          <w:b/>
        </w:rPr>
        <w:t>low-profile</w:t>
      </w:r>
      <w:r>
        <w:rPr>
          <w:b/>
        </w:rPr>
        <w:t xml:space="preserve"> light system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and siren for the police car on loan from the St. Clair Sheriff Dept.</w:t>
      </w:r>
    </w:p>
    <w:p w14:paraId="38F77C60" w14:textId="77777777" w:rsidR="001D5CBE" w:rsidRPr="001D5CBE" w:rsidRDefault="001D5CBE" w:rsidP="001D5CBE">
      <w:pPr>
        <w:pStyle w:val="ListParagraph"/>
        <w:spacing w:after="0" w:line="240" w:lineRule="auto"/>
        <w:rPr>
          <w:b/>
        </w:rPr>
      </w:pPr>
    </w:p>
    <w:p w14:paraId="096B389C" w14:textId="77777777" w:rsidR="004F34DB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Personnel</w:t>
      </w:r>
      <w:r w:rsidR="00A779FC">
        <w:rPr>
          <w:b/>
        </w:rPr>
        <w:t xml:space="preserve"> –</w:t>
      </w:r>
      <w:r w:rsidR="00A11945">
        <w:rPr>
          <w:b/>
        </w:rPr>
        <w:t xml:space="preserve">MEET </w:t>
      </w:r>
      <w:r w:rsidR="00F6432F">
        <w:rPr>
          <w:b/>
        </w:rPr>
        <w:t>July 2, 2018 at 7:00 p.m.</w:t>
      </w:r>
    </w:p>
    <w:p w14:paraId="716761F4" w14:textId="77777777" w:rsidR="009923FA" w:rsidRDefault="009923FA" w:rsidP="00CC5EDA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1.</w:t>
      </w:r>
      <w:r>
        <w:rPr>
          <w:b/>
        </w:rPr>
        <w:tab/>
      </w:r>
      <w:r w:rsidR="007B7055">
        <w:rPr>
          <w:b/>
        </w:rPr>
        <w:t>FOP contract is ready for approval</w:t>
      </w:r>
    </w:p>
    <w:p w14:paraId="2625D111" w14:textId="77777777" w:rsidR="007B7055" w:rsidRDefault="001A4D6B" w:rsidP="00CC5EDA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</w:t>
      </w:r>
      <w:r w:rsidR="00213FAF">
        <w:rPr>
          <w:b/>
        </w:rPr>
        <w:t xml:space="preserve">  </w:t>
      </w:r>
      <w:r w:rsidR="007B7055">
        <w:rPr>
          <w:b/>
        </w:rPr>
        <w:t>2</w:t>
      </w:r>
      <w:r>
        <w:rPr>
          <w:b/>
        </w:rPr>
        <w:t>.</w:t>
      </w:r>
      <w:r w:rsidR="00213FAF">
        <w:rPr>
          <w:b/>
        </w:rPr>
        <w:tab/>
      </w:r>
      <w:r>
        <w:rPr>
          <w:b/>
        </w:rPr>
        <w:t>AFSME contract approval</w:t>
      </w:r>
    </w:p>
    <w:p w14:paraId="13D243BC" w14:textId="77777777" w:rsidR="007B7055" w:rsidRDefault="007B7055" w:rsidP="00CC5EDA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3.</w:t>
      </w:r>
      <w:r>
        <w:rPr>
          <w:b/>
        </w:rPr>
        <w:tab/>
        <w:t xml:space="preserve">Non-union personnel compensation is still </w:t>
      </w:r>
      <w:r w:rsidR="008D64F7">
        <w:rPr>
          <w:b/>
        </w:rPr>
        <w:t>b</w:t>
      </w:r>
      <w:r>
        <w:rPr>
          <w:b/>
        </w:rPr>
        <w:t>eing worked on</w:t>
      </w:r>
    </w:p>
    <w:p w14:paraId="047D2C83" w14:textId="77777777" w:rsidR="00807161" w:rsidRDefault="007B7055" w:rsidP="00A244B0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4.   Collector pay analysis is still being worked on by Aldermen Diliberto and Gale.</w:t>
      </w:r>
    </w:p>
    <w:p w14:paraId="51214D52" w14:textId="77777777" w:rsidR="00A244B0" w:rsidRDefault="00A244B0" w:rsidP="00A244B0">
      <w:pPr>
        <w:spacing w:after="0" w:line="240" w:lineRule="auto"/>
        <w:ind w:firstLine="720"/>
        <w:rPr>
          <w:b/>
        </w:rPr>
      </w:pPr>
    </w:p>
    <w:p w14:paraId="05A01151" w14:textId="77777777" w:rsidR="00A244B0" w:rsidRDefault="00A244B0" w:rsidP="00A244B0">
      <w:pPr>
        <w:spacing w:after="0" w:line="240" w:lineRule="auto"/>
        <w:ind w:firstLine="720"/>
        <w:rPr>
          <w:b/>
        </w:rPr>
      </w:pPr>
    </w:p>
    <w:p w14:paraId="68C511B0" w14:textId="77777777" w:rsidR="00A244B0" w:rsidRDefault="00A244B0" w:rsidP="00A244B0">
      <w:pPr>
        <w:spacing w:after="0" w:line="240" w:lineRule="auto"/>
        <w:ind w:firstLine="720"/>
        <w:rPr>
          <w:b/>
        </w:rPr>
      </w:pPr>
    </w:p>
    <w:p w14:paraId="6B446ECB" w14:textId="77777777" w:rsidR="00A244B0" w:rsidRDefault="00A244B0" w:rsidP="00A244B0">
      <w:pPr>
        <w:spacing w:after="0" w:line="240" w:lineRule="auto"/>
        <w:ind w:firstLine="720"/>
        <w:rPr>
          <w:b/>
        </w:rPr>
      </w:pPr>
    </w:p>
    <w:p w14:paraId="3B5B4421" w14:textId="77777777" w:rsidR="00A244B0" w:rsidRDefault="00A244B0" w:rsidP="00A244B0">
      <w:pPr>
        <w:spacing w:after="0" w:line="240" w:lineRule="auto"/>
        <w:ind w:firstLine="720"/>
        <w:rPr>
          <w:b/>
        </w:rPr>
      </w:pPr>
    </w:p>
    <w:p w14:paraId="37516C7F" w14:textId="77777777" w:rsidR="00A244B0" w:rsidRPr="007D2EA1" w:rsidRDefault="00A244B0" w:rsidP="00A244B0">
      <w:pPr>
        <w:spacing w:after="0" w:line="240" w:lineRule="auto"/>
        <w:ind w:firstLine="720"/>
        <w:rPr>
          <w:b/>
        </w:rPr>
      </w:pPr>
    </w:p>
    <w:p w14:paraId="49BC1B0E" w14:textId="77777777" w:rsidR="000D64FF" w:rsidRDefault="00807161" w:rsidP="00F6432F">
      <w:pPr>
        <w:spacing w:after="0" w:line="240" w:lineRule="auto"/>
        <w:ind w:firstLine="720"/>
        <w:rPr>
          <w:b/>
        </w:rPr>
      </w:pPr>
      <w:r w:rsidRPr="00B41A1B">
        <w:rPr>
          <w:b/>
          <w:u w:val="single"/>
        </w:rPr>
        <w:t>Clerk</w:t>
      </w:r>
      <w:r w:rsidR="001C475D" w:rsidRPr="001C475D">
        <w:rPr>
          <w:b/>
          <w:u w:val="single"/>
        </w:rPr>
        <w:t xml:space="preserve"> </w:t>
      </w:r>
      <w:r w:rsidR="00631D33">
        <w:rPr>
          <w:b/>
        </w:rPr>
        <w:t>–</w:t>
      </w:r>
    </w:p>
    <w:p w14:paraId="5066B689" w14:textId="77777777" w:rsidR="00F6432F" w:rsidRDefault="00F6432F" w:rsidP="008D64F7">
      <w:pPr>
        <w:spacing w:after="0" w:line="240" w:lineRule="auto"/>
        <w:ind w:left="1440" w:hanging="720"/>
        <w:rPr>
          <w:b/>
        </w:rPr>
      </w:pPr>
      <w:r>
        <w:rPr>
          <w:b/>
        </w:rPr>
        <w:t xml:space="preserve">        1.</w:t>
      </w:r>
      <w:r>
        <w:rPr>
          <w:b/>
        </w:rPr>
        <w:tab/>
      </w:r>
      <w:r w:rsidR="00665DBD">
        <w:rPr>
          <w:b/>
        </w:rPr>
        <w:t>P</w:t>
      </w:r>
      <w:r w:rsidR="001F18A9">
        <w:rPr>
          <w:b/>
        </w:rPr>
        <w:t>re</w:t>
      </w:r>
      <w:r w:rsidR="00665DBD">
        <w:rPr>
          <w:b/>
        </w:rPr>
        <w:t>sent and approve AN ORDINANCE OF THE CITY OF LEBANON, ST. CL</w:t>
      </w:r>
      <w:r w:rsidR="001F18A9">
        <w:rPr>
          <w:b/>
        </w:rPr>
        <w:t>AIR COUNTY, ILLINOIS, ESTABLISHING THE PREVAI</w:t>
      </w:r>
      <w:r w:rsidR="008D64F7">
        <w:rPr>
          <w:b/>
        </w:rPr>
        <w:t>L</w:t>
      </w:r>
      <w:r w:rsidR="001F18A9">
        <w:rPr>
          <w:b/>
        </w:rPr>
        <w:t>ING RATE OF WAGES FOR LABORERS, WORKMEN AND MECHANICS EMPLOYED ON PUBLIC WORKS OF THE CITY AS OF JUNE, 2018.</w:t>
      </w:r>
    </w:p>
    <w:p w14:paraId="0F75866E" w14:textId="77777777" w:rsidR="00DA53C0" w:rsidRDefault="00DA53C0" w:rsidP="00F6432F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 2.  Working on tax revenue enforcement.</w:t>
      </w:r>
    </w:p>
    <w:p w14:paraId="2AB2E994" w14:textId="77777777" w:rsidR="00DA53C0" w:rsidRDefault="00DA53C0" w:rsidP="00F6432F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 3.</w:t>
      </w:r>
      <w:r>
        <w:rPr>
          <w:b/>
        </w:rPr>
        <w:tab/>
        <w:t xml:space="preserve"> Commercial inspection forms and procedures are being evaluated.</w:t>
      </w:r>
    </w:p>
    <w:p w14:paraId="2CB78E69" w14:textId="77777777" w:rsidR="00DA53C0" w:rsidRDefault="00DA53C0" w:rsidP="00F6432F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 4.</w:t>
      </w:r>
      <w:r>
        <w:rPr>
          <w:b/>
        </w:rPr>
        <w:tab/>
        <w:t xml:space="preserve"> Code enforcement is a priority </w:t>
      </w:r>
    </w:p>
    <w:p w14:paraId="18DF1C1A" w14:textId="77777777" w:rsidR="00807161" w:rsidRPr="007D2EA1" w:rsidRDefault="000D64FF" w:rsidP="0080716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245CFA3" w14:textId="77777777" w:rsidR="003E01D6" w:rsidRDefault="00807161" w:rsidP="00CC5EDA">
      <w:pPr>
        <w:spacing w:after="0" w:line="240" w:lineRule="auto"/>
        <w:ind w:firstLine="720"/>
        <w:rPr>
          <w:b/>
        </w:rPr>
      </w:pPr>
      <w:r w:rsidRPr="00B41A1B">
        <w:rPr>
          <w:b/>
          <w:u w:val="single"/>
        </w:rPr>
        <w:t>Treasurer</w:t>
      </w:r>
      <w:r w:rsidR="00623899">
        <w:rPr>
          <w:b/>
        </w:rPr>
        <w:t xml:space="preserve"> – </w:t>
      </w:r>
    </w:p>
    <w:p w14:paraId="0B3B70EB" w14:textId="77777777" w:rsidR="00DA53C0" w:rsidRDefault="0039463B" w:rsidP="001F18A9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4"/>
        </w:rPr>
      </w:pPr>
      <w:r w:rsidRPr="00DF3D4B">
        <w:rPr>
          <w:b/>
          <w:szCs w:val="24"/>
        </w:rPr>
        <w:t>Treasurers report</w:t>
      </w:r>
      <w:r w:rsidR="00DA53C0">
        <w:rPr>
          <w:b/>
          <w:szCs w:val="24"/>
        </w:rPr>
        <w:t>.</w:t>
      </w:r>
    </w:p>
    <w:p w14:paraId="02678C8A" w14:textId="77777777" w:rsidR="00DA53C0" w:rsidRDefault="001F18A9" w:rsidP="00DA53C0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4"/>
        </w:rPr>
      </w:pPr>
      <w:bookmarkStart w:id="2" w:name="_Hlk517451962"/>
      <w:r w:rsidRPr="00DA53C0">
        <w:rPr>
          <w:b/>
          <w:szCs w:val="24"/>
        </w:rPr>
        <w:t>Possibly consolidate loans - in research process only</w:t>
      </w:r>
      <w:r w:rsidR="00DA53C0">
        <w:rPr>
          <w:b/>
          <w:szCs w:val="24"/>
        </w:rPr>
        <w:t>.</w:t>
      </w:r>
    </w:p>
    <w:p w14:paraId="59874134" w14:textId="77777777" w:rsidR="000D64FF" w:rsidRPr="00DA53C0" w:rsidRDefault="001F18A9" w:rsidP="00DA53C0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4"/>
        </w:rPr>
      </w:pPr>
      <w:r w:rsidRPr="00DA53C0">
        <w:rPr>
          <w:b/>
          <w:szCs w:val="24"/>
        </w:rPr>
        <w:t>Cemetery Trust - move locally IF we can save money on fee structure</w:t>
      </w:r>
      <w:bookmarkEnd w:id="2"/>
      <w:r w:rsidR="000D64FF" w:rsidRPr="00DA53C0">
        <w:rPr>
          <w:b/>
        </w:rPr>
        <w:tab/>
      </w:r>
      <w:r w:rsidR="000D64FF" w:rsidRPr="00DA53C0">
        <w:rPr>
          <w:b/>
        </w:rPr>
        <w:tab/>
      </w:r>
      <w:r w:rsidR="000D64FF" w:rsidRPr="00DA53C0">
        <w:rPr>
          <w:b/>
        </w:rPr>
        <w:tab/>
      </w:r>
      <w:r w:rsidR="000D64FF" w:rsidRPr="00DA53C0">
        <w:rPr>
          <w:b/>
        </w:rPr>
        <w:tab/>
      </w:r>
    </w:p>
    <w:p w14:paraId="34DD5524" w14:textId="77777777" w:rsidR="000D64FF" w:rsidRPr="003E01D6" w:rsidRDefault="000D64FF" w:rsidP="003E01D6">
      <w:pPr>
        <w:pStyle w:val="ListParagraph"/>
        <w:spacing w:after="0" w:line="240" w:lineRule="auto"/>
        <w:rPr>
          <w:b/>
        </w:rPr>
      </w:pPr>
    </w:p>
    <w:p w14:paraId="2A180A1D" w14:textId="77777777" w:rsidR="00060E67" w:rsidRDefault="00807161" w:rsidP="00CC5EDA">
      <w:pPr>
        <w:spacing w:after="0" w:line="240" w:lineRule="auto"/>
        <w:ind w:firstLine="720"/>
        <w:rPr>
          <w:b/>
        </w:rPr>
      </w:pPr>
      <w:r w:rsidRPr="00B41A1B">
        <w:rPr>
          <w:b/>
          <w:u w:val="single"/>
        </w:rPr>
        <w:t>Ma</w:t>
      </w:r>
      <w:r w:rsidR="00B41A1B" w:rsidRPr="00B41A1B">
        <w:rPr>
          <w:b/>
          <w:u w:val="single"/>
        </w:rPr>
        <w:t>yor</w:t>
      </w:r>
      <w:r w:rsidR="00DC499A">
        <w:rPr>
          <w:b/>
        </w:rPr>
        <w:t xml:space="preserve"> </w:t>
      </w:r>
      <w:r w:rsidR="00060E67">
        <w:rPr>
          <w:b/>
        </w:rPr>
        <w:t>–</w:t>
      </w:r>
    </w:p>
    <w:p w14:paraId="7748D1AC" w14:textId="77777777" w:rsidR="00CC5EDA" w:rsidRPr="000D64FF" w:rsidRDefault="00CC5EDA" w:rsidP="000D64FF">
      <w:pPr>
        <w:spacing w:after="0" w:line="240" w:lineRule="auto"/>
        <w:ind w:left="1260"/>
        <w:rPr>
          <w:b/>
        </w:rPr>
      </w:pPr>
    </w:p>
    <w:p w14:paraId="3FA0BD34" w14:textId="77777777" w:rsidR="00807161" w:rsidRDefault="00807161" w:rsidP="00CC5EDA">
      <w:pPr>
        <w:spacing w:after="0" w:line="240" w:lineRule="auto"/>
        <w:ind w:firstLine="720"/>
        <w:rPr>
          <w:b/>
          <w:u w:val="single"/>
        </w:rPr>
      </w:pPr>
      <w:r w:rsidRPr="00B41A1B">
        <w:rPr>
          <w:b/>
          <w:u w:val="single"/>
        </w:rPr>
        <w:t>Dept. Heads</w:t>
      </w:r>
    </w:p>
    <w:p w14:paraId="14874856" w14:textId="77777777" w:rsidR="00DA53C0" w:rsidRPr="009A2F45" w:rsidRDefault="00DA53C0" w:rsidP="00CC5EDA">
      <w:pPr>
        <w:spacing w:after="0" w:line="240" w:lineRule="auto"/>
        <w:ind w:firstLine="720"/>
        <w:rPr>
          <w:b/>
        </w:rPr>
      </w:pPr>
      <w:r w:rsidRPr="009A2F45">
        <w:rPr>
          <w:b/>
        </w:rPr>
        <w:tab/>
        <w:t>Chief</w:t>
      </w:r>
    </w:p>
    <w:p w14:paraId="24EED9EB" w14:textId="77777777" w:rsidR="00DA53C0" w:rsidRPr="009A2F45" w:rsidRDefault="00DA53C0" w:rsidP="00CC5EDA">
      <w:pPr>
        <w:spacing w:after="0" w:line="240" w:lineRule="auto"/>
        <w:ind w:firstLine="720"/>
        <w:rPr>
          <w:b/>
        </w:rPr>
      </w:pPr>
      <w:r w:rsidRPr="009A2F45">
        <w:rPr>
          <w:b/>
        </w:rPr>
        <w:tab/>
        <w:t>Street</w:t>
      </w:r>
    </w:p>
    <w:p w14:paraId="7A2ADB91" w14:textId="77777777" w:rsidR="009A2F45" w:rsidRPr="009A2F45" w:rsidRDefault="009A2F45" w:rsidP="00CC5EDA">
      <w:pPr>
        <w:spacing w:after="0" w:line="240" w:lineRule="auto"/>
        <w:ind w:firstLine="720"/>
        <w:rPr>
          <w:b/>
        </w:rPr>
      </w:pPr>
      <w:r w:rsidRPr="009A2F45">
        <w:rPr>
          <w:b/>
        </w:rPr>
        <w:tab/>
        <w:t>Water</w:t>
      </w:r>
    </w:p>
    <w:p w14:paraId="593649A7" w14:textId="77777777" w:rsidR="00C14E31" w:rsidRPr="00C14E31" w:rsidRDefault="00C14E31" w:rsidP="00807161">
      <w:pPr>
        <w:spacing w:after="0" w:line="240" w:lineRule="auto"/>
        <w:rPr>
          <w:b/>
        </w:rPr>
      </w:pPr>
    </w:p>
    <w:p w14:paraId="12B46ECD" w14:textId="77777777" w:rsidR="00807161" w:rsidRPr="00B41A1B" w:rsidRDefault="00807161" w:rsidP="00CC5EDA">
      <w:pPr>
        <w:spacing w:after="0" w:line="240" w:lineRule="auto"/>
        <w:ind w:firstLine="720"/>
        <w:rPr>
          <w:b/>
          <w:u w:val="single"/>
        </w:rPr>
      </w:pPr>
      <w:r w:rsidRPr="00B41A1B">
        <w:rPr>
          <w:b/>
          <w:u w:val="single"/>
        </w:rPr>
        <w:t>Audience</w:t>
      </w:r>
    </w:p>
    <w:p w14:paraId="2F0B6DDD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64828462" w14:textId="77777777" w:rsidR="009A2F45" w:rsidRPr="00A244B0" w:rsidRDefault="00DD6EB7" w:rsidP="00CC5EDA">
      <w:pPr>
        <w:spacing w:after="0" w:line="240" w:lineRule="auto"/>
        <w:ind w:firstLine="720"/>
        <w:rPr>
          <w:b/>
          <w:u w:val="single"/>
        </w:rPr>
      </w:pPr>
      <w:r>
        <w:rPr>
          <w:b/>
          <w:u w:val="single"/>
        </w:rPr>
        <w:t>Unfinished Busines</w:t>
      </w:r>
      <w:r w:rsidR="00A244B0">
        <w:rPr>
          <w:b/>
          <w:u w:val="single"/>
        </w:rPr>
        <w:t>s</w:t>
      </w:r>
      <w:r w:rsidR="00DA53C0" w:rsidRPr="00DA53C0">
        <w:rPr>
          <w:b/>
        </w:rPr>
        <w:t xml:space="preserve">   </w:t>
      </w:r>
    </w:p>
    <w:p w14:paraId="7E1DA047" w14:textId="77777777" w:rsidR="007B7055" w:rsidRDefault="009A2F45" w:rsidP="007B7055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  </w:t>
      </w:r>
      <w:r w:rsidR="00A244B0">
        <w:rPr>
          <w:b/>
        </w:rPr>
        <w:t>1</w:t>
      </w:r>
      <w:r>
        <w:rPr>
          <w:b/>
        </w:rPr>
        <w:t>.   Update on McKendree Park floodin</w:t>
      </w:r>
      <w:r w:rsidR="007B7055">
        <w:rPr>
          <w:b/>
        </w:rPr>
        <w:t>g</w:t>
      </w:r>
    </w:p>
    <w:p w14:paraId="519ACD96" w14:textId="77777777" w:rsidR="009557CC" w:rsidRDefault="007B7055" w:rsidP="007B7055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  </w:t>
      </w:r>
      <w:r w:rsidR="00A244B0">
        <w:rPr>
          <w:b/>
        </w:rPr>
        <w:t>2</w:t>
      </w:r>
      <w:r>
        <w:rPr>
          <w:b/>
        </w:rPr>
        <w:t>.</w:t>
      </w:r>
      <w:r w:rsidR="009A2F45">
        <w:rPr>
          <w:b/>
        </w:rPr>
        <w:t xml:space="preserve">   </w:t>
      </w:r>
      <w:r w:rsidR="009557CC">
        <w:rPr>
          <w:b/>
          <w:szCs w:val="24"/>
        </w:rPr>
        <w:t xml:space="preserve">Update on the </w:t>
      </w:r>
      <w:r w:rsidRPr="00DA53C0">
        <w:rPr>
          <w:b/>
          <w:szCs w:val="24"/>
        </w:rPr>
        <w:t xml:space="preserve">research </w:t>
      </w:r>
      <w:r w:rsidR="009557CC">
        <w:rPr>
          <w:b/>
          <w:szCs w:val="24"/>
        </w:rPr>
        <w:t xml:space="preserve">to </w:t>
      </w:r>
      <w:r w:rsidRPr="00DA53C0">
        <w:rPr>
          <w:b/>
          <w:szCs w:val="24"/>
        </w:rPr>
        <w:t>p</w:t>
      </w:r>
      <w:r w:rsidR="009557CC">
        <w:rPr>
          <w:b/>
          <w:szCs w:val="24"/>
        </w:rPr>
        <w:t xml:space="preserve">ossibly </w:t>
      </w:r>
      <w:r w:rsidR="009557CC" w:rsidRPr="00DA53C0">
        <w:rPr>
          <w:b/>
          <w:szCs w:val="24"/>
        </w:rPr>
        <w:t>consolidate loans</w:t>
      </w:r>
    </w:p>
    <w:p w14:paraId="3ACDCED5" w14:textId="77777777" w:rsidR="00DA53C0" w:rsidRDefault="009557CC" w:rsidP="007B7055">
      <w:pPr>
        <w:spacing w:after="0" w:line="240" w:lineRule="auto"/>
        <w:ind w:firstLine="720"/>
        <w:rPr>
          <w:b/>
          <w:szCs w:val="24"/>
        </w:rPr>
      </w:pPr>
      <w:r>
        <w:rPr>
          <w:b/>
          <w:szCs w:val="24"/>
        </w:rPr>
        <w:t xml:space="preserve">          </w:t>
      </w:r>
      <w:r w:rsidR="00A244B0">
        <w:rPr>
          <w:b/>
          <w:szCs w:val="24"/>
        </w:rPr>
        <w:t>3</w:t>
      </w:r>
      <w:r>
        <w:rPr>
          <w:b/>
          <w:szCs w:val="24"/>
        </w:rPr>
        <w:t xml:space="preserve">.   Moving of the </w:t>
      </w:r>
      <w:r w:rsidR="007B7055" w:rsidRPr="00DA53C0">
        <w:rPr>
          <w:b/>
          <w:szCs w:val="24"/>
        </w:rPr>
        <w:t xml:space="preserve">Cemetery Trust </w:t>
      </w:r>
    </w:p>
    <w:p w14:paraId="048484F8" w14:textId="77777777" w:rsidR="009557CC" w:rsidRPr="00DA53C0" w:rsidRDefault="009557CC" w:rsidP="007B7055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  </w:t>
      </w:r>
      <w:r w:rsidR="00A244B0">
        <w:rPr>
          <w:b/>
        </w:rPr>
        <w:t>4</w:t>
      </w:r>
      <w:r>
        <w:rPr>
          <w:b/>
        </w:rPr>
        <w:t xml:space="preserve">.   </w:t>
      </w:r>
      <w:r w:rsidR="00303E8F">
        <w:rPr>
          <w:b/>
        </w:rPr>
        <w:t>Flashing Yellow warning lights for crossing area on Hwy 4</w:t>
      </w:r>
    </w:p>
    <w:p w14:paraId="6AEDCB6C" w14:textId="77777777" w:rsidR="00C25AA1" w:rsidRPr="00C25AA1" w:rsidRDefault="00C25AA1" w:rsidP="00C25AA1">
      <w:pPr>
        <w:spacing w:after="0" w:line="240" w:lineRule="auto"/>
        <w:rPr>
          <w:b/>
        </w:rPr>
      </w:pPr>
    </w:p>
    <w:p w14:paraId="3FA1EA51" w14:textId="4EAA2D36" w:rsidR="009A2F45" w:rsidRDefault="009A2F45" w:rsidP="009A2F45">
      <w:pPr>
        <w:spacing w:after="0" w:line="240" w:lineRule="auto"/>
        <w:rPr>
          <w:b/>
          <w:u w:val="single"/>
        </w:rPr>
      </w:pPr>
      <w:r w:rsidRPr="009A2F45">
        <w:rPr>
          <w:b/>
        </w:rPr>
        <w:tab/>
      </w:r>
      <w:r w:rsidR="00807161" w:rsidRPr="00EC34A6">
        <w:rPr>
          <w:b/>
          <w:u w:val="single"/>
        </w:rPr>
        <w:t>New Busine</w:t>
      </w:r>
      <w:r w:rsidR="00ED72AA" w:rsidRPr="00EC34A6">
        <w:rPr>
          <w:b/>
          <w:u w:val="single"/>
        </w:rPr>
        <w:t>ss</w:t>
      </w:r>
      <w:bookmarkStart w:id="3" w:name="_Hlk516326214"/>
    </w:p>
    <w:p w14:paraId="52045C9F" w14:textId="09CD77DB" w:rsidR="00271051" w:rsidRPr="00271051" w:rsidRDefault="00897710" w:rsidP="009A2F45">
      <w:pPr>
        <w:spacing w:after="0" w:line="240" w:lineRule="auto"/>
        <w:rPr>
          <w:color w:val="FF0000"/>
        </w:rPr>
      </w:pPr>
      <w:r w:rsidRPr="00897710">
        <w:rPr>
          <w:b/>
        </w:rPr>
        <w:tab/>
      </w:r>
      <w:r w:rsidRPr="00897710">
        <w:rPr>
          <w:b/>
        </w:rPr>
        <w:tab/>
      </w:r>
      <w:bookmarkStart w:id="4" w:name="_GoBack"/>
      <w:r w:rsidRPr="0014415B">
        <w:t xml:space="preserve">The Lebanon/Summerfield Girl Scouts would like to request permission to "chalk the walks" of </w:t>
      </w:r>
      <w:r w:rsidRPr="0014415B">
        <w:tab/>
      </w:r>
      <w:r w:rsidRPr="0014415B">
        <w:tab/>
      </w:r>
      <w:r w:rsidRPr="0014415B">
        <w:tab/>
        <w:t>Lebanon on Mon July 9</w:t>
      </w:r>
      <w:r w:rsidRPr="0014415B">
        <w:rPr>
          <w:vertAlign w:val="superscript"/>
        </w:rPr>
        <w:t>th</w:t>
      </w:r>
      <w:r w:rsidR="00271051" w:rsidRPr="0014415B">
        <w:t xml:space="preserve"> between 6-7 p.m.  The intentions are to create fun messages and bring </w:t>
      </w:r>
      <w:r w:rsidR="0040064A" w:rsidRPr="0014415B">
        <w:tab/>
      </w:r>
      <w:r w:rsidR="0040064A" w:rsidRPr="0014415B">
        <w:tab/>
      </w:r>
      <w:r w:rsidR="00271051" w:rsidRPr="0014415B">
        <w:t>smile to residents and visitor until the next time it rains.</w:t>
      </w:r>
      <w:r w:rsidR="0040064A" w:rsidRPr="0014415B">
        <w:t xml:space="preserve"> </w:t>
      </w:r>
      <w:r w:rsidR="00271051" w:rsidRPr="0014415B">
        <w:t xml:space="preserve">They are asking to use W St. Louis St. </w:t>
      </w:r>
      <w:r w:rsidR="0040064A" w:rsidRPr="0014415B">
        <w:tab/>
      </w:r>
      <w:r w:rsidR="0040064A" w:rsidRPr="0014415B">
        <w:tab/>
      </w:r>
      <w:r w:rsidR="0040064A" w:rsidRPr="0014415B">
        <w:tab/>
      </w:r>
      <w:r w:rsidR="00271051" w:rsidRPr="0014415B">
        <w:t xml:space="preserve">between the police station and the stoplight at Hwy 4.  Sections of the sidewalks would be </w:t>
      </w:r>
      <w:r w:rsidR="0040064A" w:rsidRPr="0014415B">
        <w:tab/>
      </w:r>
      <w:r w:rsidR="0040064A" w:rsidRPr="0014415B">
        <w:tab/>
      </w:r>
      <w:r w:rsidR="0040064A" w:rsidRPr="0014415B">
        <w:tab/>
      </w:r>
      <w:r w:rsidR="00271051" w:rsidRPr="0014415B">
        <w:t xml:space="preserve">selected based on no permanent overhang, not blocking any doors and not impeding </w:t>
      </w:r>
      <w:r w:rsidR="0040064A" w:rsidRPr="0014415B">
        <w:t>the</w:t>
      </w:r>
      <w:r w:rsidR="0040064A" w:rsidRPr="0014415B">
        <w:tab/>
      </w:r>
      <w:r w:rsidR="0040064A" w:rsidRPr="0014415B">
        <w:tab/>
      </w:r>
      <w:r w:rsidR="0040064A" w:rsidRPr="0014415B">
        <w:tab/>
      </w:r>
      <w:r w:rsidR="00271051" w:rsidRPr="0014415B">
        <w:t>pedestrians.  Their rain date would be Mon August 6</w:t>
      </w:r>
      <w:proofErr w:type="gramStart"/>
      <w:r w:rsidR="00271051" w:rsidRPr="0014415B">
        <w:rPr>
          <w:vertAlign w:val="superscript"/>
        </w:rPr>
        <w:t>th</w:t>
      </w:r>
      <w:r w:rsidR="00271051" w:rsidRPr="0014415B">
        <w:t xml:space="preserve">  6</w:t>
      </w:r>
      <w:proofErr w:type="gramEnd"/>
      <w:r w:rsidR="00271051" w:rsidRPr="0014415B">
        <w:t xml:space="preserve">-7 p.m. </w:t>
      </w:r>
      <w:bookmarkEnd w:id="4"/>
    </w:p>
    <w:p w14:paraId="41A6F779" w14:textId="77777777" w:rsidR="009A2F45" w:rsidRDefault="009A2F45" w:rsidP="009A2F45">
      <w:pPr>
        <w:spacing w:after="0" w:line="240" w:lineRule="auto"/>
        <w:rPr>
          <w:b/>
          <w:u w:val="single"/>
        </w:rPr>
      </w:pPr>
    </w:p>
    <w:p w14:paraId="3D70B2D3" w14:textId="77777777" w:rsidR="009A2F45" w:rsidRDefault="009A2F45" w:rsidP="009A2F45">
      <w:pPr>
        <w:spacing w:after="0" w:line="240" w:lineRule="auto"/>
        <w:rPr>
          <w:b/>
        </w:rPr>
      </w:pPr>
      <w:r>
        <w:rPr>
          <w:b/>
        </w:rPr>
        <w:tab/>
      </w:r>
      <w:r w:rsidRPr="009A2F45">
        <w:rPr>
          <w:b/>
        </w:rPr>
        <w:t xml:space="preserve"> Executive Session</w:t>
      </w:r>
      <w:r>
        <w:rPr>
          <w:b/>
        </w:rPr>
        <w:t xml:space="preserve"> – under OMA Section 2 (c) (1) to discuss personnel issues. </w:t>
      </w:r>
    </w:p>
    <w:bookmarkEnd w:id="3"/>
    <w:p w14:paraId="278928A3" w14:textId="77777777" w:rsidR="00863AF1" w:rsidRPr="00EC34A6" w:rsidRDefault="00863AF1" w:rsidP="008D64F7">
      <w:pPr>
        <w:spacing w:after="0" w:line="240" w:lineRule="auto"/>
        <w:rPr>
          <w:b/>
          <w:u w:val="single"/>
        </w:rPr>
      </w:pPr>
    </w:p>
    <w:p w14:paraId="53E8C2D7" w14:textId="77777777" w:rsidR="00863AF1" w:rsidRPr="007D2EA1" w:rsidRDefault="00863AF1" w:rsidP="008D64F7">
      <w:pPr>
        <w:spacing w:after="0" w:line="240" w:lineRule="auto"/>
        <w:rPr>
          <w:b/>
        </w:rPr>
      </w:pPr>
    </w:p>
    <w:p w14:paraId="238792D7" w14:textId="77777777" w:rsidR="00807161" w:rsidRPr="00EC34A6" w:rsidRDefault="00807161" w:rsidP="00CC5EDA">
      <w:pPr>
        <w:spacing w:after="0" w:line="240" w:lineRule="auto"/>
        <w:ind w:firstLine="720"/>
        <w:rPr>
          <w:b/>
          <w:u w:val="single"/>
        </w:rPr>
      </w:pPr>
      <w:r w:rsidRPr="00EC34A6">
        <w:rPr>
          <w:b/>
          <w:u w:val="single"/>
        </w:rPr>
        <w:t>Adjournment</w:t>
      </w:r>
    </w:p>
    <w:p w14:paraId="231908B1" w14:textId="77777777" w:rsidR="00812497" w:rsidRPr="007D2EA1" w:rsidRDefault="00812497" w:rsidP="00807161">
      <w:pPr>
        <w:spacing w:after="0" w:line="240" w:lineRule="auto"/>
        <w:rPr>
          <w:b/>
        </w:rPr>
      </w:pPr>
    </w:p>
    <w:p w14:paraId="126F25D3" w14:textId="77777777" w:rsidR="001D5CBE" w:rsidRPr="001F0B51" w:rsidRDefault="001D5CBE" w:rsidP="00A02503">
      <w:pPr>
        <w:spacing w:after="0" w:line="240" w:lineRule="auto"/>
        <w:rPr>
          <w:b/>
          <w:u w:val="single"/>
        </w:rPr>
      </w:pPr>
    </w:p>
    <w:sectPr w:rsidR="001D5CBE" w:rsidRPr="001F0B51" w:rsidSect="00595AA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F23F9" w14:textId="77777777" w:rsidR="000D6E21" w:rsidRDefault="000D6E21" w:rsidP="00323B00">
      <w:pPr>
        <w:spacing w:after="0" w:line="240" w:lineRule="auto"/>
      </w:pPr>
      <w:r>
        <w:separator/>
      </w:r>
    </w:p>
  </w:endnote>
  <w:endnote w:type="continuationSeparator" w:id="0">
    <w:p w14:paraId="0BE74F75" w14:textId="77777777" w:rsidR="000D6E21" w:rsidRDefault="000D6E21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FF9D8" w14:textId="77777777" w:rsidR="000D6E21" w:rsidRDefault="000D6E21" w:rsidP="00323B00">
      <w:pPr>
        <w:spacing w:after="0" w:line="240" w:lineRule="auto"/>
      </w:pPr>
      <w:r>
        <w:separator/>
      </w:r>
    </w:p>
  </w:footnote>
  <w:footnote w:type="continuationSeparator" w:id="0">
    <w:p w14:paraId="7BA2CD02" w14:textId="77777777" w:rsidR="000D6E21" w:rsidRDefault="000D6E21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A1C84" w14:textId="77777777" w:rsidR="00323B00" w:rsidRDefault="000D64F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482"/>
    <w:multiLevelType w:val="hybridMultilevel"/>
    <w:tmpl w:val="313A077E"/>
    <w:lvl w:ilvl="0" w:tplc="DEBC9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7F48"/>
    <w:multiLevelType w:val="hybridMultilevel"/>
    <w:tmpl w:val="0BA06480"/>
    <w:lvl w:ilvl="0" w:tplc="D7346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34B9A"/>
    <w:multiLevelType w:val="hybridMultilevel"/>
    <w:tmpl w:val="99F4CFE2"/>
    <w:lvl w:ilvl="0" w:tplc="E56E606C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09A3585B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1146A"/>
    <w:multiLevelType w:val="hybridMultilevel"/>
    <w:tmpl w:val="7C181016"/>
    <w:lvl w:ilvl="0" w:tplc="912CB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2D54A1"/>
    <w:multiLevelType w:val="hybridMultilevel"/>
    <w:tmpl w:val="F98AC71A"/>
    <w:lvl w:ilvl="0" w:tplc="6D420D5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B90708"/>
    <w:multiLevelType w:val="hybridMultilevel"/>
    <w:tmpl w:val="0D8AB2E6"/>
    <w:lvl w:ilvl="0" w:tplc="CFCA3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0D076A"/>
    <w:multiLevelType w:val="hybridMultilevel"/>
    <w:tmpl w:val="47CE15E4"/>
    <w:lvl w:ilvl="0" w:tplc="F082756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B587732"/>
    <w:multiLevelType w:val="hybridMultilevel"/>
    <w:tmpl w:val="28A6DA2A"/>
    <w:lvl w:ilvl="0" w:tplc="F082756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C125993"/>
    <w:multiLevelType w:val="hybridMultilevel"/>
    <w:tmpl w:val="F2DC8CEE"/>
    <w:lvl w:ilvl="0" w:tplc="9854562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394542F6"/>
    <w:multiLevelType w:val="hybridMultilevel"/>
    <w:tmpl w:val="C24EBC12"/>
    <w:lvl w:ilvl="0" w:tplc="9A984C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D593C39"/>
    <w:multiLevelType w:val="hybridMultilevel"/>
    <w:tmpl w:val="02E095FE"/>
    <w:lvl w:ilvl="0" w:tplc="5F62B2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5080A"/>
    <w:multiLevelType w:val="hybridMultilevel"/>
    <w:tmpl w:val="BA82B4AA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5"/>
  </w:num>
  <w:num w:numId="5">
    <w:abstractNumId w:val="3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4"/>
  </w:num>
  <w:num w:numId="12">
    <w:abstractNumId w:val="10"/>
  </w:num>
  <w:num w:numId="13">
    <w:abstractNumId w:val="2"/>
  </w:num>
  <w:num w:numId="14">
    <w:abstractNumId w:val="9"/>
  </w:num>
  <w:num w:numId="15">
    <w:abstractNumId w:val="0"/>
  </w:num>
  <w:num w:numId="16">
    <w:abstractNumId w:val="8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61"/>
    <w:rsid w:val="0000409B"/>
    <w:rsid w:val="000519C8"/>
    <w:rsid w:val="00057115"/>
    <w:rsid w:val="00060E67"/>
    <w:rsid w:val="00062E41"/>
    <w:rsid w:val="000659C3"/>
    <w:rsid w:val="00071D63"/>
    <w:rsid w:val="00077C0E"/>
    <w:rsid w:val="000827C7"/>
    <w:rsid w:val="000A4585"/>
    <w:rsid w:val="000C57C5"/>
    <w:rsid w:val="000C76B4"/>
    <w:rsid w:val="000D4030"/>
    <w:rsid w:val="000D64FF"/>
    <w:rsid w:val="000D6E21"/>
    <w:rsid w:val="000D6ED7"/>
    <w:rsid w:val="000E6062"/>
    <w:rsid w:val="00116FCB"/>
    <w:rsid w:val="00120D02"/>
    <w:rsid w:val="00121368"/>
    <w:rsid w:val="00125214"/>
    <w:rsid w:val="00137DAE"/>
    <w:rsid w:val="0014415B"/>
    <w:rsid w:val="001570BD"/>
    <w:rsid w:val="001768BF"/>
    <w:rsid w:val="0019128D"/>
    <w:rsid w:val="001A1C08"/>
    <w:rsid w:val="001A4D6B"/>
    <w:rsid w:val="001B41B0"/>
    <w:rsid w:val="001C475D"/>
    <w:rsid w:val="001D4B06"/>
    <w:rsid w:val="001D5CBE"/>
    <w:rsid w:val="001F0B51"/>
    <w:rsid w:val="001F18A9"/>
    <w:rsid w:val="001F3EAD"/>
    <w:rsid w:val="001F3FCF"/>
    <w:rsid w:val="00213FAF"/>
    <w:rsid w:val="0022519B"/>
    <w:rsid w:val="0022725F"/>
    <w:rsid w:val="002341D7"/>
    <w:rsid w:val="002433E7"/>
    <w:rsid w:val="00265FBB"/>
    <w:rsid w:val="00271051"/>
    <w:rsid w:val="00273F2C"/>
    <w:rsid w:val="00277A29"/>
    <w:rsid w:val="002812C9"/>
    <w:rsid w:val="00285885"/>
    <w:rsid w:val="002965E1"/>
    <w:rsid w:val="002A1D3D"/>
    <w:rsid w:val="002D7912"/>
    <w:rsid w:val="002F258F"/>
    <w:rsid w:val="00303E8F"/>
    <w:rsid w:val="00315FD3"/>
    <w:rsid w:val="003203D5"/>
    <w:rsid w:val="00323B00"/>
    <w:rsid w:val="00333138"/>
    <w:rsid w:val="00333E37"/>
    <w:rsid w:val="0033656C"/>
    <w:rsid w:val="00337D98"/>
    <w:rsid w:val="00371EFA"/>
    <w:rsid w:val="00390614"/>
    <w:rsid w:val="0039463B"/>
    <w:rsid w:val="003A6433"/>
    <w:rsid w:val="003C7C8D"/>
    <w:rsid w:val="003D029E"/>
    <w:rsid w:val="003D3216"/>
    <w:rsid w:val="003D507D"/>
    <w:rsid w:val="003E01D6"/>
    <w:rsid w:val="003E4C69"/>
    <w:rsid w:val="0040064A"/>
    <w:rsid w:val="00416A97"/>
    <w:rsid w:val="00421ABE"/>
    <w:rsid w:val="00421DF1"/>
    <w:rsid w:val="0042243B"/>
    <w:rsid w:val="00433409"/>
    <w:rsid w:val="00434E9F"/>
    <w:rsid w:val="0044330A"/>
    <w:rsid w:val="0046532F"/>
    <w:rsid w:val="00486F05"/>
    <w:rsid w:val="004C2457"/>
    <w:rsid w:val="004C71E8"/>
    <w:rsid w:val="004F34DB"/>
    <w:rsid w:val="00512053"/>
    <w:rsid w:val="0051482B"/>
    <w:rsid w:val="00517070"/>
    <w:rsid w:val="0052717B"/>
    <w:rsid w:val="00535107"/>
    <w:rsid w:val="00595AAF"/>
    <w:rsid w:val="005A473B"/>
    <w:rsid w:val="005B2C8C"/>
    <w:rsid w:val="005C7A20"/>
    <w:rsid w:val="00605FB3"/>
    <w:rsid w:val="00610D98"/>
    <w:rsid w:val="00620A06"/>
    <w:rsid w:val="00623899"/>
    <w:rsid w:val="00624B54"/>
    <w:rsid w:val="00631D33"/>
    <w:rsid w:val="00651394"/>
    <w:rsid w:val="00665DBD"/>
    <w:rsid w:val="00673CD4"/>
    <w:rsid w:val="00690F32"/>
    <w:rsid w:val="006A4FF7"/>
    <w:rsid w:val="006B1FFD"/>
    <w:rsid w:val="006B2213"/>
    <w:rsid w:val="006E0D8B"/>
    <w:rsid w:val="006E1542"/>
    <w:rsid w:val="007043D1"/>
    <w:rsid w:val="00704806"/>
    <w:rsid w:val="00727EC5"/>
    <w:rsid w:val="0073005D"/>
    <w:rsid w:val="00733FC9"/>
    <w:rsid w:val="0073782C"/>
    <w:rsid w:val="00770D19"/>
    <w:rsid w:val="007929FC"/>
    <w:rsid w:val="00794DE7"/>
    <w:rsid w:val="007B7055"/>
    <w:rsid w:val="007C4049"/>
    <w:rsid w:val="007C7E6A"/>
    <w:rsid w:val="007D2454"/>
    <w:rsid w:val="007D2EA1"/>
    <w:rsid w:val="007E3056"/>
    <w:rsid w:val="007E6D3F"/>
    <w:rsid w:val="00805269"/>
    <w:rsid w:val="00807161"/>
    <w:rsid w:val="00812497"/>
    <w:rsid w:val="00813379"/>
    <w:rsid w:val="00813D8D"/>
    <w:rsid w:val="00814E99"/>
    <w:rsid w:val="00816332"/>
    <w:rsid w:val="008177FD"/>
    <w:rsid w:val="00824F98"/>
    <w:rsid w:val="00831A72"/>
    <w:rsid w:val="00837710"/>
    <w:rsid w:val="00845B92"/>
    <w:rsid w:val="00854649"/>
    <w:rsid w:val="00863321"/>
    <w:rsid w:val="00863AF1"/>
    <w:rsid w:val="00874F5A"/>
    <w:rsid w:val="00876FAF"/>
    <w:rsid w:val="00897710"/>
    <w:rsid w:val="008A6834"/>
    <w:rsid w:val="008D64F7"/>
    <w:rsid w:val="008E6D56"/>
    <w:rsid w:val="0090053B"/>
    <w:rsid w:val="009126DB"/>
    <w:rsid w:val="009507AB"/>
    <w:rsid w:val="00952CCD"/>
    <w:rsid w:val="009551F7"/>
    <w:rsid w:val="009557CC"/>
    <w:rsid w:val="00955947"/>
    <w:rsid w:val="00976F63"/>
    <w:rsid w:val="00980BFB"/>
    <w:rsid w:val="009923FA"/>
    <w:rsid w:val="009A2F45"/>
    <w:rsid w:val="009B2232"/>
    <w:rsid w:val="009B4702"/>
    <w:rsid w:val="009B6EB5"/>
    <w:rsid w:val="009C2229"/>
    <w:rsid w:val="009D79FA"/>
    <w:rsid w:val="009F4825"/>
    <w:rsid w:val="00A02503"/>
    <w:rsid w:val="00A11945"/>
    <w:rsid w:val="00A12345"/>
    <w:rsid w:val="00A244B0"/>
    <w:rsid w:val="00A408D8"/>
    <w:rsid w:val="00A475A6"/>
    <w:rsid w:val="00A62F30"/>
    <w:rsid w:val="00A779FC"/>
    <w:rsid w:val="00A9051F"/>
    <w:rsid w:val="00A92E62"/>
    <w:rsid w:val="00AB38ED"/>
    <w:rsid w:val="00AB6E9A"/>
    <w:rsid w:val="00AB7869"/>
    <w:rsid w:val="00AC53F6"/>
    <w:rsid w:val="00AC589C"/>
    <w:rsid w:val="00B114D5"/>
    <w:rsid w:val="00B211D9"/>
    <w:rsid w:val="00B2336A"/>
    <w:rsid w:val="00B27CA5"/>
    <w:rsid w:val="00B3341D"/>
    <w:rsid w:val="00B41A1B"/>
    <w:rsid w:val="00B51906"/>
    <w:rsid w:val="00B56981"/>
    <w:rsid w:val="00B73650"/>
    <w:rsid w:val="00B736B9"/>
    <w:rsid w:val="00B82A7D"/>
    <w:rsid w:val="00B85A07"/>
    <w:rsid w:val="00BD1C17"/>
    <w:rsid w:val="00BD6445"/>
    <w:rsid w:val="00BE0FB6"/>
    <w:rsid w:val="00C01A48"/>
    <w:rsid w:val="00C14E31"/>
    <w:rsid w:val="00C2421E"/>
    <w:rsid w:val="00C2510A"/>
    <w:rsid w:val="00C25AA1"/>
    <w:rsid w:val="00C354C6"/>
    <w:rsid w:val="00C36C04"/>
    <w:rsid w:val="00C45A90"/>
    <w:rsid w:val="00C47373"/>
    <w:rsid w:val="00C6393F"/>
    <w:rsid w:val="00C77A3D"/>
    <w:rsid w:val="00C955B3"/>
    <w:rsid w:val="00C96B2E"/>
    <w:rsid w:val="00CB0127"/>
    <w:rsid w:val="00CB0ACD"/>
    <w:rsid w:val="00CC436B"/>
    <w:rsid w:val="00CC5EDA"/>
    <w:rsid w:val="00CC6FB3"/>
    <w:rsid w:val="00CD3117"/>
    <w:rsid w:val="00CD52B4"/>
    <w:rsid w:val="00CF3D8A"/>
    <w:rsid w:val="00CF4148"/>
    <w:rsid w:val="00D01FF2"/>
    <w:rsid w:val="00D17239"/>
    <w:rsid w:val="00D256D7"/>
    <w:rsid w:val="00D26D23"/>
    <w:rsid w:val="00D365C6"/>
    <w:rsid w:val="00D428EF"/>
    <w:rsid w:val="00D86804"/>
    <w:rsid w:val="00DA53C0"/>
    <w:rsid w:val="00DB54B3"/>
    <w:rsid w:val="00DC499A"/>
    <w:rsid w:val="00DC4FF4"/>
    <w:rsid w:val="00DD6EB7"/>
    <w:rsid w:val="00DE6EF8"/>
    <w:rsid w:val="00DF1A73"/>
    <w:rsid w:val="00DF3709"/>
    <w:rsid w:val="00DF3D4B"/>
    <w:rsid w:val="00E13E35"/>
    <w:rsid w:val="00E231CB"/>
    <w:rsid w:val="00E61EE3"/>
    <w:rsid w:val="00E85DE6"/>
    <w:rsid w:val="00EA78FA"/>
    <w:rsid w:val="00EB5F20"/>
    <w:rsid w:val="00EC34A6"/>
    <w:rsid w:val="00EC55C7"/>
    <w:rsid w:val="00EC7708"/>
    <w:rsid w:val="00ED0F2A"/>
    <w:rsid w:val="00ED72AA"/>
    <w:rsid w:val="00ED7E32"/>
    <w:rsid w:val="00EE2E71"/>
    <w:rsid w:val="00EF0425"/>
    <w:rsid w:val="00F13C92"/>
    <w:rsid w:val="00F308D9"/>
    <w:rsid w:val="00F310FB"/>
    <w:rsid w:val="00F31472"/>
    <w:rsid w:val="00F46BFC"/>
    <w:rsid w:val="00F52D84"/>
    <w:rsid w:val="00F6432F"/>
    <w:rsid w:val="00FB7D16"/>
    <w:rsid w:val="00FC1113"/>
    <w:rsid w:val="00FC51FC"/>
    <w:rsid w:val="00FD0230"/>
    <w:rsid w:val="00FD2542"/>
    <w:rsid w:val="00FE0526"/>
    <w:rsid w:val="00FE475C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206B"/>
  <w15:docId w15:val="{051E07C8-B2B1-472D-9BEC-9E62754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semiHidden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F18A9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18A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Luanne Holper</cp:lastModifiedBy>
  <cp:revision>5</cp:revision>
  <cp:lastPrinted>2017-10-21T21:00:00Z</cp:lastPrinted>
  <dcterms:created xsi:type="dcterms:W3CDTF">2018-06-22T23:10:00Z</dcterms:created>
  <dcterms:modified xsi:type="dcterms:W3CDTF">2018-07-09T14:08:00Z</dcterms:modified>
</cp:coreProperties>
</file>