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A57E" w14:textId="2E74E436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Lebanon Plan Commission Minutes</w:t>
      </w:r>
      <w:r w:rsid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6:30p.m.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  <w:t xml:space="preserve">City Hall 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ab/>
      </w:r>
      <w:r w:rsidR="00B251A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June</w:t>
      </w:r>
      <w:r w:rsidR="002350CA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251A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</w:t>
      </w:r>
      <w:r w:rsidRPr="00062F6F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F26824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4C768F8A" w14:textId="77777777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B6D86E2" w14:textId="77777777" w:rsidR="004A62D5" w:rsidRPr="00062F6F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14:ligatures w14:val="none"/>
        </w:rPr>
        <w:t>Commission Members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 xml:space="preserve"> (Those not in attendance will be 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underlined)</w:t>
      </w:r>
      <w:r w:rsidRPr="00062F6F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 </w:t>
      </w:r>
    </w:p>
    <w:p w14:paraId="14A62662" w14:textId="77777777" w:rsidR="00125A6B" w:rsidRDefault="00125A6B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84EBC62" w14:textId="66604777" w:rsidR="00926ADC" w:rsidRDefault="004A62D5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50E6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Crystal Catchings</w:t>
      </w:r>
      <w:r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2C0DC4" w:rsidRPr="00630E2D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 xml:space="preserve">Mike </w:t>
      </w:r>
      <w:proofErr w:type="spellStart"/>
      <w:r w:rsidR="002C0DC4" w:rsidRPr="00630E2D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Tigo</w:t>
      </w:r>
      <w:proofErr w:type="spellEnd"/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 xml:space="preserve">AJ </w:t>
      </w:r>
      <w:proofErr w:type="spellStart"/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</w:t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ntigney</w:t>
      </w:r>
      <w:proofErr w:type="spellEnd"/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C550E6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Wendell Johnson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</w:p>
    <w:p w14:paraId="5B06DA93" w14:textId="4A9B6B6B" w:rsidR="004A62D5" w:rsidRPr="00926ADC" w:rsidRDefault="004A62D5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50E6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Mike Koebel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  <w:t xml:space="preserve">   </w:t>
      </w:r>
      <w:r w:rsidR="00630E2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926ADC" w:rsidRPr="00C550E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J</w:t>
      </w:r>
      <w:r w:rsidRPr="00C550E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ack Mitchell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630E2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Robin Schultze</w:t>
      </w:r>
      <w:r w:rsid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Brent Wood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="00F820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Kevin Wrig</w:t>
      </w:r>
      <w:r w:rsidR="00926ADC" w:rsidRPr="00926A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ht</w:t>
      </w:r>
    </w:p>
    <w:p w14:paraId="6480ACF5" w14:textId="77777777" w:rsidR="00537780" w:rsidRDefault="00537780" w:rsidP="00926AD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0FC108C" w14:textId="22BFEB20" w:rsidR="004A62D5" w:rsidRDefault="00926ADC" w:rsidP="004A62D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Audience Members:</w:t>
      </w:r>
      <w:r w:rsidR="000C62F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="00BB0B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Luanne Holper</w:t>
      </w:r>
      <w:r w:rsidR="006E7E2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7357C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Brianne Phillips</w:t>
      </w:r>
      <w:r w:rsidR="00E34B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Ron Trame</w:t>
      </w:r>
      <w:r w:rsidR="002369E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Mayor </w:t>
      </w:r>
      <w:proofErr w:type="spellStart"/>
      <w:r w:rsidR="002369E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Writght</w:t>
      </w:r>
      <w:proofErr w:type="spellEnd"/>
    </w:p>
    <w:p w14:paraId="15381922" w14:textId="77777777" w:rsidR="00537780" w:rsidRPr="00062F6F" w:rsidRDefault="00537780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CD7904B" w14:textId="02F6B24A" w:rsidR="004338B6" w:rsidRPr="004338B6" w:rsidRDefault="004A62D5" w:rsidP="00F15BD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</w:t>
      </w:r>
      <w:r w:rsidRPr="00062F6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: </w:t>
      </w:r>
      <w:r w:rsidR="00F71B2B" w:rsidRP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Chair</w:t>
      </w:r>
      <w:r w:rsidR="00EA05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person</w:t>
      </w:r>
      <w:r w:rsidR="00F71B2B" w:rsidRPr="00F15B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EA05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AJ </w:t>
      </w:r>
      <w:proofErr w:type="spellStart"/>
      <w:r w:rsidR="00EA05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Dontigney</w:t>
      </w:r>
      <w:proofErr w:type="spellEnd"/>
      <w:r w:rsidR="00F71B2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363F850" w14:textId="77777777" w:rsidR="00863E2D" w:rsidRPr="00062F6F" w:rsidRDefault="00863E2D" w:rsidP="00926AD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89DE4C5" w14:textId="63C155E2" w:rsidR="004A62D5" w:rsidRPr="00062F6F" w:rsidRDefault="004A62D5" w:rsidP="004A6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1)</w:t>
      </w:r>
      <w:r w:rsidRPr="00062F6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ab/>
        <w:t>Approval of minutes </w:t>
      </w:r>
      <w:r w:rsidR="00CE077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from </w:t>
      </w:r>
      <w:r w:rsidR="00E34BF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March 6</w:t>
      </w:r>
      <w:r w:rsidR="002C0DC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4338B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20</w:t>
      </w:r>
      <w:r w:rsidR="00EA05D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E34BF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4</w:t>
      </w:r>
    </w:p>
    <w:p w14:paraId="5D8C9CF0" w14:textId="3C36020B" w:rsidR="00B025A2" w:rsidRDefault="00B025A2" w:rsidP="004A62D5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26D4551" w14:textId="295A2D2D" w:rsidR="00254B38" w:rsidRDefault="00254B38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Discussion: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No changes were recommended</w:t>
      </w:r>
    </w:p>
    <w:p w14:paraId="7486DA20" w14:textId="2D1937B0" w:rsidR="00254B38" w:rsidRPr="00254B38" w:rsidRDefault="00254B38" w:rsidP="00254B3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Motion to approve the minutes.</w:t>
      </w:r>
    </w:p>
    <w:p w14:paraId="4A4FF8AD" w14:textId="77777777" w:rsidR="00125A6B" w:rsidRDefault="00125A6B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95EB270" w14:textId="7973E131" w:rsidR="00254B38" w:rsidRDefault="00254B38" w:rsidP="004A62D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Motion:</w:t>
      </w:r>
      <w:r w:rsid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    </w:t>
      </w:r>
      <w:r w:rsidR="00460EB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Robin Schultze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2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:vertAlign w:val="superscript"/>
          <w14:ligatures w14:val="none"/>
        </w:rPr>
        <w:t>nd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:  </w:t>
      </w:r>
      <w:r w:rsidR="00460EB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Brent Wood</w:t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254B3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Vote:  All in favor</w:t>
      </w:r>
    </w:p>
    <w:p w14:paraId="2362CC95" w14:textId="77777777" w:rsidR="00254B38" w:rsidRPr="00254B38" w:rsidRDefault="00254B38" w:rsidP="004A62D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33598DE7" w14:textId="02B76BA3" w:rsidR="004338B6" w:rsidRPr="004338B6" w:rsidRDefault="004338B6" w:rsidP="00B553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 w:hanging="72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2) </w:t>
      </w: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="00742F13">
        <w:rPr>
          <w:rFonts w:eastAsia="Times New Roman" w:cstheme="minorHAnsi"/>
          <w:b/>
          <w:kern w:val="0"/>
          <w:sz w:val="24"/>
          <w:szCs w:val="24"/>
          <w14:ligatures w14:val="none"/>
        </w:rPr>
        <w:t>Approval of special use permit request by Brianne Phillips</w:t>
      </w:r>
      <w:r w:rsidR="002369E2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for a home occupation </w:t>
      </w:r>
      <w:r w:rsidR="00A1437A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in the SR district for a home bakery business at </w:t>
      </w:r>
      <w:r w:rsidR="0098797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9864 </w:t>
      </w:r>
      <w:r w:rsidR="00A1437A">
        <w:rPr>
          <w:rFonts w:eastAsia="Times New Roman" w:cstheme="minorHAnsi"/>
          <w:b/>
          <w:kern w:val="0"/>
          <w:sz w:val="24"/>
          <w:szCs w:val="24"/>
          <w14:ligatures w14:val="none"/>
        </w:rPr>
        <w:t>Oak Grove</w:t>
      </w:r>
      <w:r w:rsidR="0098797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School Road</w:t>
      </w:r>
      <w:r w:rsidR="00A967B2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operating as Blue Bicycle Bakery LLC</w:t>
      </w:r>
      <w:r w:rsidR="00B2600B">
        <w:rPr>
          <w:rFonts w:eastAsia="Times New Roman" w:cstheme="minorHAnsi"/>
          <w:b/>
          <w:kern w:val="0"/>
          <w:sz w:val="24"/>
          <w:szCs w:val="24"/>
          <w14:ligatures w14:val="none"/>
        </w:rPr>
        <w:t>.</w:t>
      </w:r>
    </w:p>
    <w:p w14:paraId="067083FD" w14:textId="7D73BACD" w:rsidR="004A62D5" w:rsidRDefault="004A62D5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47F88CD" w14:textId="51A90D2D" w:rsidR="00932801" w:rsidRPr="000B6B77" w:rsidRDefault="004338B6" w:rsidP="000C5F53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Discussion</w:t>
      </w:r>
      <w:r w:rsidR="00926ADC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: </w:t>
      </w:r>
      <w:r w:rsidR="006D0776">
        <w:rPr>
          <w:rFonts w:eastAsia="Times New Roman" w:cstheme="minorHAnsi"/>
          <w:kern w:val="0"/>
          <w:sz w:val="24"/>
          <w:szCs w:val="24"/>
          <w14:ligatures w14:val="none"/>
        </w:rPr>
        <w:t xml:space="preserve">Brianne Phillips </w:t>
      </w:r>
      <w:r w:rsidR="001F086C">
        <w:rPr>
          <w:rFonts w:eastAsia="Times New Roman" w:cstheme="minorHAnsi"/>
          <w:kern w:val="0"/>
          <w:sz w:val="24"/>
          <w:szCs w:val="24"/>
          <w14:ligatures w14:val="none"/>
        </w:rPr>
        <w:t>request</w:t>
      </w:r>
      <w:r w:rsidR="00CE6CA7">
        <w:rPr>
          <w:rFonts w:eastAsia="Times New Roman" w:cstheme="minorHAnsi"/>
          <w:kern w:val="0"/>
          <w:sz w:val="24"/>
          <w:szCs w:val="24"/>
          <w14:ligatures w14:val="none"/>
        </w:rPr>
        <w:t xml:space="preserve">ed </w:t>
      </w:r>
      <w:r w:rsidR="000D1FED">
        <w:rPr>
          <w:rFonts w:eastAsia="Times New Roman" w:cstheme="minorHAnsi"/>
          <w:kern w:val="0"/>
          <w:sz w:val="24"/>
          <w:szCs w:val="24"/>
          <w14:ligatures w14:val="none"/>
        </w:rPr>
        <w:t xml:space="preserve">a hearing for the purpose of </w:t>
      </w:r>
      <w:r w:rsidR="003A50A9">
        <w:rPr>
          <w:rFonts w:eastAsia="Times New Roman" w:cstheme="minorHAnsi"/>
          <w:kern w:val="0"/>
          <w:sz w:val="24"/>
          <w:szCs w:val="24"/>
          <w14:ligatures w14:val="none"/>
        </w:rPr>
        <w:t xml:space="preserve">getting approval for a </w:t>
      </w:r>
      <w:r w:rsidR="00D01786">
        <w:rPr>
          <w:rFonts w:eastAsia="Times New Roman" w:cstheme="minorHAnsi"/>
          <w:kern w:val="0"/>
          <w:sz w:val="24"/>
          <w:szCs w:val="24"/>
          <w14:ligatures w14:val="none"/>
        </w:rPr>
        <w:t xml:space="preserve">home </w:t>
      </w:r>
      <w:r w:rsidR="002E00F8">
        <w:rPr>
          <w:rFonts w:eastAsia="Times New Roman" w:cstheme="minorHAnsi"/>
          <w:kern w:val="0"/>
          <w:sz w:val="24"/>
          <w:szCs w:val="24"/>
          <w14:ligatures w14:val="none"/>
        </w:rPr>
        <w:t xml:space="preserve">bakery business. There were no comments from the audience in opposition to the </w:t>
      </w:r>
      <w:r w:rsidR="00932801">
        <w:rPr>
          <w:rFonts w:eastAsia="Times New Roman" w:cstheme="minorHAnsi"/>
          <w:kern w:val="0"/>
          <w:sz w:val="24"/>
          <w:szCs w:val="24"/>
          <w14:ligatures w14:val="none"/>
        </w:rPr>
        <w:t>request. Brianne Phillips explained that</w:t>
      </w:r>
      <w:r w:rsidR="003A45B8">
        <w:rPr>
          <w:rFonts w:eastAsia="Times New Roman" w:cstheme="minorHAnsi"/>
          <w:kern w:val="0"/>
          <w:sz w:val="24"/>
          <w:szCs w:val="24"/>
          <w14:ligatures w14:val="none"/>
        </w:rPr>
        <w:t xml:space="preserve"> sales would be online or at farmers’ markets and events offsite. So far 91% of her sales have been at farmers’ markets. </w:t>
      </w:r>
      <w:r w:rsidR="00DE4558">
        <w:rPr>
          <w:rFonts w:eastAsia="Times New Roman" w:cstheme="minorHAnsi"/>
          <w:kern w:val="0"/>
          <w:sz w:val="24"/>
          <w:szCs w:val="24"/>
          <w14:ligatures w14:val="none"/>
        </w:rPr>
        <w:t xml:space="preserve">There would be no foot or </w:t>
      </w:r>
      <w:r w:rsidR="00D135C5">
        <w:rPr>
          <w:rFonts w:eastAsia="Times New Roman" w:cstheme="minorHAnsi"/>
          <w:kern w:val="0"/>
          <w:sz w:val="24"/>
          <w:szCs w:val="24"/>
          <w14:ligatures w14:val="none"/>
        </w:rPr>
        <w:t>car traffic</w:t>
      </w:r>
      <w:r w:rsidR="00F96CA3">
        <w:rPr>
          <w:rFonts w:eastAsia="Times New Roman" w:cstheme="minorHAnsi"/>
          <w:kern w:val="0"/>
          <w:sz w:val="24"/>
          <w:szCs w:val="24"/>
          <w14:ligatures w14:val="none"/>
        </w:rPr>
        <w:t>, no signs on the property. Her dream is to work to a brick</w:t>
      </w:r>
      <w:r w:rsidR="00C13175">
        <w:rPr>
          <w:rFonts w:eastAsia="Times New Roman" w:cstheme="minorHAnsi"/>
          <w:kern w:val="0"/>
          <w:sz w:val="24"/>
          <w:szCs w:val="24"/>
          <w14:ligatures w14:val="none"/>
        </w:rPr>
        <w:t>-</w:t>
      </w:r>
      <w:r w:rsidR="00F96CA3">
        <w:rPr>
          <w:rFonts w:eastAsia="Times New Roman" w:cstheme="minorHAnsi"/>
          <w:kern w:val="0"/>
          <w:sz w:val="24"/>
          <w:szCs w:val="24"/>
          <w14:ligatures w14:val="none"/>
        </w:rPr>
        <w:t>and</w:t>
      </w:r>
      <w:r w:rsidR="00C13175">
        <w:rPr>
          <w:rFonts w:eastAsia="Times New Roman" w:cstheme="minorHAnsi"/>
          <w:kern w:val="0"/>
          <w:sz w:val="24"/>
          <w:szCs w:val="24"/>
          <w14:ligatures w14:val="none"/>
        </w:rPr>
        <w:t>-</w:t>
      </w:r>
      <w:r w:rsidR="00F96CA3">
        <w:rPr>
          <w:rFonts w:eastAsia="Times New Roman" w:cstheme="minorHAnsi"/>
          <w:kern w:val="0"/>
          <w:sz w:val="24"/>
          <w:szCs w:val="24"/>
          <w14:ligatures w14:val="none"/>
        </w:rPr>
        <w:t>mortar location in Lebanon. The name of the business is Blue Bicycle Bakery LLC</w:t>
      </w:r>
      <w:r w:rsidR="00147852">
        <w:rPr>
          <w:rFonts w:eastAsia="Times New Roman" w:cstheme="minorHAnsi"/>
          <w:kern w:val="0"/>
          <w:sz w:val="24"/>
          <w:szCs w:val="24"/>
          <w14:ligatures w14:val="none"/>
        </w:rPr>
        <w:t xml:space="preserve">, and she is registered with St. Clair County and the state of Illinois. She has </w:t>
      </w:r>
      <w:r w:rsidR="00147852" w:rsidRPr="000B6B77">
        <w:rPr>
          <w:rFonts w:eastAsia="Times New Roman" w:cstheme="minorHAnsi"/>
          <w:kern w:val="0"/>
          <w:sz w:val="24"/>
          <w:szCs w:val="24"/>
          <w14:ligatures w14:val="none"/>
        </w:rPr>
        <w:t>completed the 8-hours of required food service training</w:t>
      </w:r>
      <w:r w:rsidR="00691E08" w:rsidRPr="000B6B77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="001E7FC5" w:rsidRPr="000B6B77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PC </w:t>
      </w:r>
      <w:r w:rsidR="005B2641" w:rsidRPr="000B6B77">
        <w:rPr>
          <w:rFonts w:eastAsia="Times New Roman" w:cstheme="minorHAnsi"/>
          <w:kern w:val="0"/>
          <w:sz w:val="24"/>
          <w:szCs w:val="24"/>
          <w14:ligatures w14:val="none"/>
        </w:rPr>
        <w:t xml:space="preserve">voted unanimously to recommend approval of the </w:t>
      </w:r>
      <w:r w:rsidR="007B5D3B" w:rsidRPr="000B6B77">
        <w:rPr>
          <w:rFonts w:eastAsia="Times New Roman" w:cstheme="minorHAnsi"/>
          <w:kern w:val="0"/>
          <w:sz w:val="24"/>
          <w:szCs w:val="24"/>
          <w14:ligatures w14:val="none"/>
        </w:rPr>
        <w:t>Special Use Permit for Brianne Phillips at 9864 Oak Grove School Road with the following stipulations:</w:t>
      </w:r>
      <w:r w:rsidR="00A967B2" w:rsidRPr="000B6B7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4767FF8" w14:textId="77777777" w:rsidR="000B6B77" w:rsidRDefault="000B6B77" w:rsidP="000B6B77">
      <w:pPr>
        <w:pStyle w:val="ListParagraph"/>
        <w:rPr>
          <w:rFonts w:cstheme="minorHAnsi"/>
          <w:sz w:val="24"/>
          <w:szCs w:val="24"/>
        </w:rPr>
      </w:pPr>
    </w:p>
    <w:p w14:paraId="6CCD467E" w14:textId="4875A638" w:rsidR="00A967B2" w:rsidRPr="000B6B77" w:rsidRDefault="00A967B2" w:rsidP="003A45B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B6B77">
        <w:rPr>
          <w:rFonts w:cstheme="minorHAnsi"/>
          <w:sz w:val="24"/>
          <w:szCs w:val="24"/>
        </w:rPr>
        <w:t>No signs either on the private property or city right-of-way for the business.</w:t>
      </w:r>
    </w:p>
    <w:p w14:paraId="5AD81F21" w14:textId="77777777" w:rsidR="00A967B2" w:rsidRPr="000B6B77" w:rsidRDefault="00A967B2" w:rsidP="003A45B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B6B77">
        <w:rPr>
          <w:rFonts w:cstheme="minorHAnsi"/>
          <w:sz w:val="24"/>
          <w:szCs w:val="24"/>
        </w:rPr>
        <w:t>No car or foot traffic on a routine basis.</w:t>
      </w:r>
    </w:p>
    <w:p w14:paraId="15A7A425" w14:textId="77777777" w:rsidR="00A967B2" w:rsidRPr="000B6B77" w:rsidRDefault="00A967B2" w:rsidP="003A45B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B6B77">
        <w:rPr>
          <w:rFonts w:cstheme="minorHAnsi"/>
          <w:sz w:val="24"/>
          <w:szCs w:val="24"/>
        </w:rPr>
        <w:t>Availability of off-street parking if anyone does visit the premises.</w:t>
      </w:r>
    </w:p>
    <w:p w14:paraId="6D70B7F4" w14:textId="00DE3F41" w:rsidR="003A45B8" w:rsidRPr="000B6B77" w:rsidRDefault="000B6B77" w:rsidP="00DB083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B6B77">
        <w:rPr>
          <w:rFonts w:cstheme="minorHAnsi"/>
          <w:sz w:val="24"/>
          <w:szCs w:val="24"/>
        </w:rPr>
        <w:t>SUP will only be valid for Brianne Phillips at 9864 Oak Grove School Road and will not survive a sale or transfer of the property.</w:t>
      </w:r>
    </w:p>
    <w:p w14:paraId="506849A0" w14:textId="4BDD5E49" w:rsidR="00537780" w:rsidRPr="000B6B77" w:rsidRDefault="00537780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676E439" w14:textId="4E3EE0B0" w:rsidR="00537780" w:rsidRPr="00CE077C" w:rsidRDefault="000C62FA" w:rsidP="000C62FA">
      <w:pPr>
        <w:spacing w:after="0" w:line="240" w:lineRule="auto"/>
        <w:ind w:firstLine="36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B025A2">
        <w:rPr>
          <w:rFonts w:eastAsia="Times New Roman" w:cstheme="minorHAnsi"/>
          <w:b/>
          <w:kern w:val="0"/>
          <w:sz w:val="24"/>
          <w:szCs w:val="24"/>
          <w14:ligatures w14:val="none"/>
        </w:rPr>
        <w:t>Motion:</w:t>
      </w:r>
      <w:r w:rsidR="00811B6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="004379F7">
        <w:rPr>
          <w:rFonts w:eastAsia="Times New Roman" w:cstheme="minorHAnsi"/>
          <w:b/>
          <w:kern w:val="0"/>
          <w:sz w:val="24"/>
          <w:szCs w:val="24"/>
          <w14:ligatures w14:val="none"/>
        </w:rPr>
        <w:t>Jack Mitchell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  <w:t>2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:vertAlign w:val="superscript"/>
          <w14:ligatures w14:val="none"/>
        </w:rPr>
        <w:t>nd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="00C1246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Kevin Wright</w:t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="00B371A1"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r w:rsidRPr="00CE07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Vote: All in favor</w:t>
      </w:r>
    </w:p>
    <w:p w14:paraId="10E249FA" w14:textId="777B04D1" w:rsidR="004338B6" w:rsidRDefault="00383528" w:rsidP="004A62D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ab/>
      </w:r>
    </w:p>
    <w:p w14:paraId="384E7A93" w14:textId="404A4B30" w:rsidR="004338B6" w:rsidRPr="004338B6" w:rsidRDefault="00125A6B" w:rsidP="000C62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 w:hanging="72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bookmarkStart w:id="0" w:name="_Hlk168777136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3</w:t>
      </w:r>
      <w:r w:rsid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)</w:t>
      </w:r>
      <w:r w:rsidR="00254B3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  <w:r w:rsidR="00B62238">
        <w:rPr>
          <w:rFonts w:eastAsia="Times New Roman" w:cstheme="minorHAnsi"/>
          <w:b/>
          <w:kern w:val="0"/>
          <w:sz w:val="24"/>
          <w:szCs w:val="24"/>
          <w14:ligatures w14:val="none"/>
        </w:rPr>
        <w:t>General Discussion on permitted uses and accessory uses in an I-1 District. There is potentiall</w:t>
      </w:r>
      <w:r w:rsidR="003278D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y someone interested in </w:t>
      </w:r>
      <w:r w:rsidR="0040779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putting a multi-use facility that includes a restaurant and </w:t>
      </w:r>
      <w:r w:rsidR="00AA206D">
        <w:rPr>
          <w:rFonts w:eastAsia="Times New Roman" w:cstheme="minorHAnsi"/>
          <w:b/>
          <w:kern w:val="0"/>
          <w:sz w:val="24"/>
          <w:szCs w:val="24"/>
          <w14:ligatures w14:val="none"/>
        </w:rPr>
        <w:t>ancillary family entertainment activities in an I-1 District</w:t>
      </w:r>
      <w:r w:rsidR="00894D37">
        <w:rPr>
          <w:rFonts w:eastAsia="Times New Roman" w:cstheme="minorHAnsi"/>
          <w:b/>
          <w:kern w:val="0"/>
          <w:sz w:val="24"/>
          <w:szCs w:val="24"/>
          <w14:ligatures w14:val="none"/>
        </w:rPr>
        <w:t>, and they want to know for sure before they proceed with property acquisition.</w:t>
      </w:r>
      <w:r w:rsidR="00AA206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The PC was asked to discuss our thoughts on uses in the I-1 District.</w:t>
      </w:r>
    </w:p>
    <w:bookmarkEnd w:id="0"/>
    <w:p w14:paraId="2673E6EE" w14:textId="77777777" w:rsidR="004338B6" w:rsidRDefault="004338B6" w:rsidP="004338B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A5DD104" w14:textId="21BF8B6E" w:rsidR="004E168B" w:rsidRDefault="004338B6" w:rsidP="0053778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1" w:name="_Hlk153136093"/>
      <w:r w:rsidRPr="004338B6">
        <w:rPr>
          <w:rFonts w:eastAsia="Times New Roman" w:cstheme="minorHAnsi"/>
          <w:b/>
          <w:kern w:val="0"/>
          <w:sz w:val="24"/>
          <w:szCs w:val="24"/>
          <w14:ligatures w14:val="none"/>
        </w:rPr>
        <w:t>Discussion</w:t>
      </w:r>
      <w:r w:rsidRPr="004338B6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B5530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EB4717">
        <w:rPr>
          <w:rFonts w:eastAsia="Times New Roman" w:cstheme="minorHAnsi"/>
          <w:kern w:val="0"/>
          <w:sz w:val="24"/>
          <w:szCs w:val="24"/>
          <w14:ligatures w14:val="none"/>
        </w:rPr>
        <w:t xml:space="preserve">I-1 is for industrial purposes. However, it is not clear from both past practice and in the ordinance </w:t>
      </w:r>
      <w:r w:rsidR="009428CA">
        <w:rPr>
          <w:rFonts w:eastAsia="Times New Roman" w:cstheme="minorHAnsi"/>
          <w:kern w:val="0"/>
          <w:sz w:val="24"/>
          <w:szCs w:val="24"/>
          <w14:ligatures w14:val="none"/>
        </w:rPr>
        <w:t xml:space="preserve">if I-1 </w:t>
      </w:r>
      <w:r w:rsidR="00091443">
        <w:rPr>
          <w:rFonts w:eastAsia="Times New Roman" w:cstheme="minorHAnsi"/>
          <w:kern w:val="0"/>
          <w:sz w:val="24"/>
          <w:szCs w:val="24"/>
          <w14:ligatures w14:val="none"/>
        </w:rPr>
        <w:t xml:space="preserve">zoning allows </w:t>
      </w:r>
      <w:r w:rsidR="009428CA">
        <w:rPr>
          <w:rFonts w:eastAsia="Times New Roman" w:cstheme="minorHAnsi"/>
          <w:kern w:val="0"/>
          <w:sz w:val="24"/>
          <w:szCs w:val="24"/>
          <w14:ligatures w14:val="none"/>
        </w:rPr>
        <w:t xml:space="preserve">for something that is acceptable in a </w:t>
      </w:r>
      <w:r w:rsidR="009376AC">
        <w:rPr>
          <w:rFonts w:eastAsia="Times New Roman" w:cstheme="minorHAnsi"/>
          <w:kern w:val="0"/>
          <w:sz w:val="24"/>
          <w:szCs w:val="24"/>
          <w14:ligatures w14:val="none"/>
        </w:rPr>
        <w:t xml:space="preserve">more </w:t>
      </w:r>
      <w:r w:rsidR="009428CA">
        <w:rPr>
          <w:rFonts w:eastAsia="Times New Roman" w:cstheme="minorHAnsi"/>
          <w:kern w:val="0"/>
          <w:sz w:val="24"/>
          <w:szCs w:val="24"/>
          <w14:ligatures w14:val="none"/>
        </w:rPr>
        <w:t>restrictive zoning district. For example</w:t>
      </w:r>
      <w:r w:rsidR="00FE76DB">
        <w:rPr>
          <w:rFonts w:eastAsia="Times New Roman" w:cstheme="minorHAnsi"/>
          <w:kern w:val="0"/>
          <w:sz w:val="24"/>
          <w:szCs w:val="24"/>
          <w14:ligatures w14:val="none"/>
        </w:rPr>
        <w:t>, Ron Trame spoke of his knowledge as Help for Mom President when the new facility was constructed some 30 or so years ago</w:t>
      </w:r>
      <w:r w:rsidR="00685438">
        <w:rPr>
          <w:rFonts w:eastAsia="Times New Roman" w:cstheme="minorHAnsi"/>
          <w:kern w:val="0"/>
          <w:sz w:val="24"/>
          <w:szCs w:val="24"/>
          <w14:ligatures w14:val="none"/>
        </w:rPr>
        <w:t xml:space="preserve">. That parcel was zoned C-1 Commercial, and there was discussion about making them rezone </w:t>
      </w:r>
      <w:r w:rsidR="00685438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Educational. The cons</w:t>
      </w:r>
      <w:r w:rsidR="0039752D">
        <w:rPr>
          <w:rFonts w:eastAsia="Times New Roman" w:cstheme="minorHAnsi"/>
          <w:kern w:val="0"/>
          <w:sz w:val="24"/>
          <w:szCs w:val="24"/>
          <w14:ligatures w14:val="none"/>
        </w:rPr>
        <w:t xml:space="preserve">ensus at the time was that </w:t>
      </w:r>
      <w:r w:rsidR="00682610">
        <w:rPr>
          <w:rFonts w:eastAsia="Times New Roman" w:cstheme="minorHAnsi"/>
          <w:kern w:val="0"/>
          <w:sz w:val="24"/>
          <w:szCs w:val="24"/>
          <w14:ligatures w14:val="none"/>
        </w:rPr>
        <w:t xml:space="preserve">a Commercial lot could have a use </w:t>
      </w:r>
      <w:r w:rsidR="00475C65">
        <w:rPr>
          <w:rFonts w:eastAsia="Times New Roman" w:cstheme="minorHAnsi"/>
          <w:kern w:val="0"/>
          <w:sz w:val="24"/>
          <w:szCs w:val="24"/>
          <w14:ligatures w14:val="none"/>
        </w:rPr>
        <w:t xml:space="preserve">that was acceptable in a more restrictive </w:t>
      </w:r>
      <w:r w:rsidR="001D0E1E">
        <w:rPr>
          <w:rFonts w:eastAsia="Times New Roman" w:cstheme="minorHAnsi"/>
          <w:kern w:val="0"/>
          <w:sz w:val="24"/>
          <w:szCs w:val="24"/>
          <w14:ligatures w14:val="none"/>
        </w:rPr>
        <w:t xml:space="preserve">zoning use. In other words, Education was more restrictive than Commercial zoning; therefore, it was logical and acceptable for </w:t>
      </w:r>
      <w:r w:rsidR="00BC309A">
        <w:rPr>
          <w:rFonts w:eastAsia="Times New Roman" w:cstheme="minorHAnsi"/>
          <w:kern w:val="0"/>
          <w:sz w:val="24"/>
          <w:szCs w:val="24"/>
          <w14:ligatures w14:val="none"/>
        </w:rPr>
        <w:t xml:space="preserve">an educational building on a commercial lot. It also gave more flexibility in the event Help </w:t>
      </w:r>
      <w:proofErr w:type="gramStart"/>
      <w:r w:rsidR="00BC309A">
        <w:rPr>
          <w:rFonts w:eastAsia="Times New Roman" w:cstheme="minorHAnsi"/>
          <w:kern w:val="0"/>
          <w:sz w:val="24"/>
          <w:szCs w:val="24"/>
          <w14:ligatures w14:val="none"/>
        </w:rPr>
        <w:t>For</w:t>
      </w:r>
      <w:proofErr w:type="gramEnd"/>
      <w:r w:rsidR="00BC309A">
        <w:rPr>
          <w:rFonts w:eastAsia="Times New Roman" w:cstheme="minorHAnsi"/>
          <w:kern w:val="0"/>
          <w:sz w:val="24"/>
          <w:szCs w:val="24"/>
          <w14:ligatures w14:val="none"/>
        </w:rPr>
        <w:t xml:space="preserve"> Mom </w:t>
      </w:r>
      <w:r w:rsidR="004E168B">
        <w:rPr>
          <w:rFonts w:eastAsia="Times New Roman" w:cstheme="minorHAnsi"/>
          <w:kern w:val="0"/>
          <w:sz w:val="24"/>
          <w:szCs w:val="24"/>
          <w14:ligatures w14:val="none"/>
        </w:rPr>
        <w:t>closed</w:t>
      </w:r>
      <w:r w:rsidR="00BC309A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</w:t>
      </w:r>
      <w:r w:rsidR="00AD623D">
        <w:rPr>
          <w:rFonts w:eastAsia="Times New Roman" w:cstheme="minorHAnsi"/>
          <w:kern w:val="0"/>
          <w:sz w:val="24"/>
          <w:szCs w:val="24"/>
          <w14:ligatures w14:val="none"/>
        </w:rPr>
        <w:t>c</w:t>
      </w:r>
      <w:r w:rsidR="00BC309A">
        <w:rPr>
          <w:rFonts w:eastAsia="Times New Roman" w:cstheme="minorHAnsi"/>
          <w:kern w:val="0"/>
          <w:sz w:val="24"/>
          <w:szCs w:val="24"/>
          <w14:ligatures w14:val="none"/>
        </w:rPr>
        <w:t xml:space="preserve">ommercial use was </w:t>
      </w:r>
      <w:r w:rsidR="004E168B">
        <w:rPr>
          <w:rFonts w:eastAsia="Times New Roman" w:cstheme="minorHAnsi"/>
          <w:kern w:val="0"/>
          <w:sz w:val="24"/>
          <w:szCs w:val="24"/>
          <w14:ligatures w14:val="none"/>
        </w:rPr>
        <w:t>desirable later, it did not have to be rezoned</w:t>
      </w:r>
      <w:r w:rsidR="002905B3">
        <w:rPr>
          <w:rFonts w:eastAsia="Times New Roman" w:cstheme="minorHAnsi"/>
          <w:kern w:val="0"/>
          <w:sz w:val="24"/>
          <w:szCs w:val="24"/>
          <w14:ligatures w14:val="none"/>
        </w:rPr>
        <w:t xml:space="preserve"> again.</w:t>
      </w:r>
    </w:p>
    <w:p w14:paraId="758F9D11" w14:textId="77777777" w:rsidR="004E168B" w:rsidRDefault="004E168B" w:rsidP="0053778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2A28722" w14:textId="77777777" w:rsidR="009A27FC" w:rsidRDefault="00AD623D" w:rsidP="00AB0AA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consensus of the Plan Commission is that a restaurant/entertainment </w:t>
      </w:r>
      <w:r w:rsidR="00DF713C">
        <w:rPr>
          <w:rFonts w:eastAsia="Times New Roman" w:cstheme="minorHAnsi"/>
          <w:kern w:val="0"/>
          <w:sz w:val="24"/>
          <w:szCs w:val="24"/>
          <w14:ligatures w14:val="none"/>
        </w:rPr>
        <w:t>establishment is allowable in a C-1 District and therefore would be ok in a less restrictive zoning district (I-1).</w:t>
      </w:r>
      <w:r w:rsidR="003C43C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7A210E">
        <w:rPr>
          <w:rFonts w:eastAsia="Times New Roman" w:cstheme="minorHAnsi"/>
          <w:kern w:val="0"/>
          <w:sz w:val="24"/>
          <w:szCs w:val="24"/>
          <w14:ligatures w14:val="none"/>
        </w:rPr>
        <w:t>The PC is</w:t>
      </w:r>
      <w:r w:rsidR="00047993">
        <w:rPr>
          <w:rFonts w:eastAsia="Times New Roman" w:cstheme="minorHAnsi"/>
          <w:kern w:val="0"/>
          <w:sz w:val="24"/>
          <w:szCs w:val="24"/>
          <w14:ligatures w14:val="none"/>
        </w:rPr>
        <w:t xml:space="preserve"> ok with this approach but believe the City Council needs to opine or direct the PC </w:t>
      </w:r>
      <w:r w:rsidR="00AB0AAA">
        <w:rPr>
          <w:rFonts w:eastAsia="Times New Roman" w:cstheme="minorHAnsi"/>
          <w:kern w:val="0"/>
          <w:sz w:val="24"/>
          <w:szCs w:val="24"/>
          <w14:ligatures w14:val="none"/>
        </w:rPr>
        <w:t>to take other action.</w:t>
      </w:r>
      <w:bookmarkEnd w:id="1"/>
    </w:p>
    <w:p w14:paraId="0F9EAE14" w14:textId="77777777" w:rsidR="009A27FC" w:rsidRDefault="009A27FC" w:rsidP="00AB0AA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75DD387" w14:textId="77777777" w:rsidR="009A27FC" w:rsidRDefault="007A210E" w:rsidP="00AB0AA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The other option is to</w:t>
      </w:r>
      <w:r w:rsidR="009A27FC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41B8115C" w14:textId="768E9AE8" w:rsidR="00AB0AAA" w:rsidRDefault="009A27FC" w:rsidP="009A27F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="007A210E" w:rsidRPr="009A27FC">
        <w:rPr>
          <w:rFonts w:eastAsia="Times New Roman" w:cstheme="minorHAnsi"/>
          <w:kern w:val="0"/>
          <w:sz w:val="24"/>
          <w:szCs w:val="24"/>
          <w14:ligatures w14:val="none"/>
        </w:rPr>
        <w:t>lace a</w:t>
      </w:r>
      <w:r w:rsidR="001C5190" w:rsidRPr="009A27FC">
        <w:rPr>
          <w:rFonts w:eastAsia="Times New Roman" w:cstheme="minorHAnsi"/>
          <w:kern w:val="0"/>
          <w:sz w:val="24"/>
          <w:szCs w:val="24"/>
          <w14:ligatures w14:val="none"/>
        </w:rPr>
        <w:t xml:space="preserve">n Item 8) in the Permitted Use section </w:t>
      </w:r>
      <w:r w:rsidR="00CF04CE" w:rsidRPr="009A27FC">
        <w:rPr>
          <w:rFonts w:eastAsia="Times New Roman" w:cstheme="minorHAnsi"/>
          <w:kern w:val="0"/>
          <w:sz w:val="24"/>
          <w:szCs w:val="24"/>
          <w14:ligatures w14:val="none"/>
        </w:rPr>
        <w:t xml:space="preserve">36-302 </w:t>
      </w:r>
      <w:r w:rsidRPr="009A27FC">
        <w:rPr>
          <w:rFonts w:eastAsia="Times New Roman" w:cstheme="minorHAnsi"/>
          <w:kern w:val="0"/>
          <w:sz w:val="24"/>
          <w:szCs w:val="24"/>
          <w14:ligatures w14:val="none"/>
        </w:rPr>
        <w:t xml:space="preserve">titled </w:t>
      </w:r>
      <w:r w:rsidR="00B376EC" w:rsidRPr="009A27FC">
        <w:rPr>
          <w:rFonts w:eastAsia="Times New Roman" w:cstheme="minorHAnsi"/>
          <w:kern w:val="0"/>
          <w:sz w:val="24"/>
          <w:szCs w:val="24"/>
          <w14:ligatures w14:val="none"/>
        </w:rPr>
        <w:t xml:space="preserve">“Any permitted </w:t>
      </w:r>
      <w:r w:rsidR="008F060D">
        <w:rPr>
          <w:rFonts w:eastAsia="Times New Roman" w:cstheme="minorHAnsi"/>
          <w:kern w:val="0"/>
          <w:sz w:val="24"/>
          <w:szCs w:val="24"/>
          <w14:ligatures w14:val="none"/>
        </w:rPr>
        <w:t>U</w:t>
      </w:r>
      <w:r w:rsidR="00B376EC" w:rsidRPr="009A27FC">
        <w:rPr>
          <w:rFonts w:eastAsia="Times New Roman" w:cstheme="minorHAnsi"/>
          <w:kern w:val="0"/>
          <w:sz w:val="24"/>
          <w:szCs w:val="24"/>
          <w14:ligatures w14:val="none"/>
        </w:rPr>
        <w:t>se in the less restrictive C-1 Commercial District</w:t>
      </w:r>
      <w:r w:rsidR="008F060D">
        <w:rPr>
          <w:rFonts w:eastAsia="Times New Roman" w:cstheme="minorHAnsi"/>
          <w:kern w:val="0"/>
          <w:sz w:val="24"/>
          <w:szCs w:val="24"/>
          <w14:ligatures w14:val="none"/>
        </w:rPr>
        <w:t xml:space="preserve"> Section </w:t>
      </w:r>
      <w:r w:rsidR="00615DB4">
        <w:rPr>
          <w:rFonts w:eastAsia="Times New Roman" w:cstheme="minorHAnsi"/>
          <w:kern w:val="0"/>
          <w:sz w:val="24"/>
          <w:szCs w:val="24"/>
          <w14:ligatures w14:val="none"/>
        </w:rPr>
        <w:t>36-</w:t>
      </w:r>
      <w:r w:rsidR="007C2B44">
        <w:rPr>
          <w:rFonts w:eastAsia="Times New Roman" w:cstheme="minorHAnsi"/>
          <w:kern w:val="0"/>
          <w:sz w:val="24"/>
          <w:szCs w:val="24"/>
          <w14:ligatures w14:val="none"/>
        </w:rPr>
        <w:t>234</w:t>
      </w:r>
      <w:r w:rsidRPr="009A27FC">
        <w:rPr>
          <w:rFonts w:eastAsia="Times New Roman" w:cstheme="minorHAnsi"/>
          <w:kern w:val="0"/>
          <w:sz w:val="24"/>
          <w:szCs w:val="24"/>
          <w14:ligatures w14:val="none"/>
        </w:rPr>
        <w:t>.”</w:t>
      </w:r>
    </w:p>
    <w:p w14:paraId="63B867FD" w14:textId="3BF7EC3E" w:rsidR="009A27FC" w:rsidRDefault="009A27FC" w:rsidP="009A27F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Place an Item 7) in the Special Uses Section </w:t>
      </w:r>
      <w:r w:rsidR="008F060D">
        <w:rPr>
          <w:rFonts w:eastAsia="Times New Roman" w:cstheme="minorHAnsi"/>
          <w:kern w:val="0"/>
          <w:sz w:val="24"/>
          <w:szCs w:val="24"/>
          <w14:ligatures w14:val="none"/>
        </w:rPr>
        <w:t>36-304 titled “Any Special Use in the less restrictive C-1 Commercial District</w:t>
      </w:r>
      <w:r w:rsidR="007C2B44">
        <w:rPr>
          <w:rFonts w:eastAsia="Times New Roman" w:cstheme="minorHAnsi"/>
          <w:kern w:val="0"/>
          <w:sz w:val="24"/>
          <w:szCs w:val="24"/>
          <w14:ligatures w14:val="none"/>
        </w:rPr>
        <w:t xml:space="preserve"> Section </w:t>
      </w:r>
      <w:r w:rsidR="007C36DE">
        <w:rPr>
          <w:rFonts w:eastAsia="Times New Roman" w:cstheme="minorHAnsi"/>
          <w:kern w:val="0"/>
          <w:sz w:val="24"/>
          <w:szCs w:val="24"/>
          <w14:ligatures w14:val="none"/>
        </w:rPr>
        <w:t>36-237</w:t>
      </w:r>
      <w:r w:rsidR="008F060D">
        <w:rPr>
          <w:rFonts w:eastAsia="Times New Roman" w:cstheme="minorHAnsi"/>
          <w:kern w:val="0"/>
          <w:sz w:val="24"/>
          <w:szCs w:val="24"/>
          <w14:ligatures w14:val="none"/>
        </w:rPr>
        <w:t>.”</w:t>
      </w:r>
    </w:p>
    <w:p w14:paraId="43910D7D" w14:textId="77777777" w:rsidR="007C36DE" w:rsidRPr="009A27FC" w:rsidRDefault="007C36DE" w:rsidP="007C36DE">
      <w:pPr>
        <w:pStyle w:val="ListParagraph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C9643C9" w14:textId="41503D81" w:rsidR="007C36DE" w:rsidRDefault="007C36DE" w:rsidP="00283956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We believe the City </w:t>
      </w:r>
      <w:r w:rsidR="00575580">
        <w:rPr>
          <w:rFonts w:eastAsia="Times New Roman" w:cstheme="minorHAnsi"/>
          <w:kern w:val="0"/>
          <w:sz w:val="24"/>
          <w:szCs w:val="24"/>
          <w14:ligatures w14:val="none"/>
        </w:rPr>
        <w:t xml:space="preserve">Council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should get guidance from our attorney.</w:t>
      </w:r>
    </w:p>
    <w:p w14:paraId="4D849FA7" w14:textId="77777777" w:rsidR="00C414BF" w:rsidRPr="00EF1919" w:rsidRDefault="00C414BF" w:rsidP="00C414BF">
      <w:pPr>
        <w:rPr>
          <w:sz w:val="24"/>
          <w:szCs w:val="24"/>
        </w:rPr>
      </w:pPr>
      <w:r w:rsidRPr="00EF1919">
        <w:rPr>
          <w:sz w:val="24"/>
          <w:szCs w:val="24"/>
        </w:rPr>
        <w:t>Jack Mitchell brought up the lotto signs – we counted 17 currently. It’s not just slots</w:t>
      </w:r>
    </w:p>
    <w:p w14:paraId="3DA9CDC4" w14:textId="77777777" w:rsidR="00BD2A31" w:rsidRDefault="00BD2A31" w:rsidP="00CA0A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DA1E952" w14:textId="29DD52A0" w:rsidR="00D72418" w:rsidRPr="004338B6" w:rsidRDefault="00D72418" w:rsidP="00D724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 w:hanging="720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4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) 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Jack Mitchell </w:t>
      </w:r>
      <w:r w:rsidR="00E50049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and AJ </w:t>
      </w:r>
      <w:proofErr w:type="spellStart"/>
      <w:r w:rsidR="00E50049">
        <w:rPr>
          <w:rFonts w:eastAsia="Times New Roman" w:cstheme="minorHAnsi"/>
          <w:b/>
          <w:kern w:val="0"/>
          <w:sz w:val="24"/>
          <w:szCs w:val="24"/>
          <w14:ligatures w14:val="none"/>
        </w:rPr>
        <w:t>Dontigney</w:t>
      </w:r>
      <w:proofErr w:type="spellEnd"/>
      <w:r w:rsidR="00636E6B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want</w:t>
      </w:r>
      <w:r w:rsidR="007E43B4">
        <w:rPr>
          <w:rFonts w:eastAsia="Times New Roman" w:cstheme="minorHAnsi"/>
          <w:b/>
          <w:kern w:val="0"/>
          <w:sz w:val="24"/>
          <w:szCs w:val="24"/>
          <w14:ligatures w14:val="none"/>
        </w:rPr>
        <w:t>ed</w:t>
      </w:r>
      <w:r w:rsidR="00636E6B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to discuss and have comments in the minutes </w:t>
      </w:r>
      <w:r w:rsidR="001B32FA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that the PC pointed out we have as many as 17 </w:t>
      </w:r>
      <w:r w:rsidR="007C77C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signs made of </w:t>
      </w:r>
      <w:r w:rsidR="00C414B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wavy, cloth </w:t>
      </w:r>
      <w:r w:rsidR="007C77C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or other material </w:t>
      </w:r>
      <w:r w:rsidR="000F02BE">
        <w:rPr>
          <w:rFonts w:eastAsia="Times New Roman" w:cstheme="minorHAnsi"/>
          <w:b/>
          <w:kern w:val="0"/>
          <w:sz w:val="24"/>
          <w:szCs w:val="24"/>
          <w14:ligatures w14:val="none"/>
        </w:rPr>
        <w:t>advertising slots/gambling and other activities</w:t>
      </w:r>
      <w:r w:rsidR="007E43B4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in several visible places</w:t>
      </w:r>
      <w:r w:rsidR="000F02BE">
        <w:rPr>
          <w:rFonts w:eastAsia="Times New Roman" w:cstheme="minorHAnsi"/>
          <w:b/>
          <w:kern w:val="0"/>
          <w:sz w:val="24"/>
          <w:szCs w:val="24"/>
          <w14:ligatures w14:val="none"/>
        </w:rPr>
        <w:t>. These signs are not in compliance and are a</w:t>
      </w:r>
      <w:r w:rsidR="00D33262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 eyesore in the community and we would ask the Council </w:t>
      </w:r>
      <w:r w:rsidR="002E128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to </w:t>
      </w:r>
      <w:r w:rsidR="00D33262">
        <w:rPr>
          <w:rFonts w:eastAsia="Times New Roman" w:cstheme="minorHAnsi"/>
          <w:b/>
          <w:kern w:val="0"/>
          <w:sz w:val="24"/>
          <w:szCs w:val="24"/>
          <w14:ligatures w14:val="none"/>
        </w:rPr>
        <w:t>consider some enforcement of the sign ordinance</w:t>
      </w:r>
      <w:r w:rsidR="002E1283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related to these temporary signs.</w:t>
      </w:r>
    </w:p>
    <w:p w14:paraId="500CE599" w14:textId="77777777" w:rsidR="00D72418" w:rsidRDefault="00D72418" w:rsidP="00CA0A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41013CB" w14:textId="77777777" w:rsidR="00D72418" w:rsidRDefault="00D72418" w:rsidP="00CA0A57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B4FD005" w14:textId="48B13FDC" w:rsidR="004338B6" w:rsidRPr="00605A95" w:rsidRDefault="00F44BDE" w:rsidP="00CA0A57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Meeting</w:t>
      </w:r>
      <w:r w:rsidR="00926ADC" w:rsidRPr="00CA0A5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Adjourn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e</w:t>
      </w:r>
      <w:r w:rsidR="00605A95">
        <w:rPr>
          <w:rFonts w:eastAsia="Times New Roman" w:cstheme="minorHAnsi"/>
          <w:b/>
          <w:kern w:val="0"/>
          <w:sz w:val="24"/>
          <w:szCs w:val="24"/>
          <w14:ligatures w14:val="none"/>
        </w:rPr>
        <w:t>d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at </w:t>
      </w:r>
      <w:r w:rsidR="00575580">
        <w:rPr>
          <w:rFonts w:eastAsia="Times New Roman" w:cstheme="minorHAnsi"/>
          <w:b/>
          <w:kern w:val="0"/>
          <w:sz w:val="24"/>
          <w:szCs w:val="24"/>
          <w14:ligatures w14:val="none"/>
        </w:rPr>
        <w:t>7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>:</w:t>
      </w:r>
      <w:r w:rsidR="00575580">
        <w:rPr>
          <w:rFonts w:eastAsia="Times New Roman" w:cstheme="minorHAnsi"/>
          <w:b/>
          <w:kern w:val="0"/>
          <w:sz w:val="24"/>
          <w:szCs w:val="24"/>
          <w14:ligatures w14:val="none"/>
        </w:rPr>
        <w:t>20</w:t>
      </w:r>
      <w:r w:rsidR="0073291F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PM.</w:t>
      </w:r>
    </w:p>
    <w:sectPr w:rsidR="004338B6" w:rsidRPr="00605A95" w:rsidSect="0076656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F4C0" w14:textId="77777777" w:rsidR="002E1283" w:rsidRDefault="002E1283" w:rsidP="002E1283">
      <w:pPr>
        <w:spacing w:after="0" w:line="240" w:lineRule="auto"/>
      </w:pPr>
      <w:r>
        <w:separator/>
      </w:r>
    </w:p>
  </w:endnote>
  <w:endnote w:type="continuationSeparator" w:id="0">
    <w:p w14:paraId="4340FA32" w14:textId="77777777" w:rsidR="002E1283" w:rsidRDefault="002E1283" w:rsidP="002E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3A95" w14:textId="77777777" w:rsidR="002E1283" w:rsidRDefault="002E1283" w:rsidP="002E1283">
      <w:pPr>
        <w:spacing w:after="0" w:line="240" w:lineRule="auto"/>
      </w:pPr>
      <w:r>
        <w:separator/>
      </w:r>
    </w:p>
  </w:footnote>
  <w:footnote w:type="continuationSeparator" w:id="0">
    <w:p w14:paraId="1DFD3B72" w14:textId="77777777" w:rsidR="002E1283" w:rsidRDefault="002E1283" w:rsidP="002E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7E1A" w14:textId="3E2ED283" w:rsidR="002E1283" w:rsidRPr="002E1283" w:rsidRDefault="002E1283">
    <w:pPr>
      <w:pStyle w:val="Header"/>
      <w:rPr>
        <w:color w:val="FF0000"/>
        <w:sz w:val="24"/>
        <w:szCs w:val="24"/>
      </w:rPr>
    </w:pPr>
    <w:r>
      <w:rPr>
        <w:color w:val="FF0000"/>
        <w:sz w:val="24"/>
        <w:szCs w:val="24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E3B"/>
    <w:multiLevelType w:val="multilevel"/>
    <w:tmpl w:val="7B9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729"/>
    <w:multiLevelType w:val="hybridMultilevel"/>
    <w:tmpl w:val="023A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3E57"/>
    <w:multiLevelType w:val="multilevel"/>
    <w:tmpl w:val="7D6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55FAE"/>
    <w:multiLevelType w:val="hybridMultilevel"/>
    <w:tmpl w:val="6E52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256"/>
    <w:multiLevelType w:val="hybridMultilevel"/>
    <w:tmpl w:val="6F5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712"/>
    <w:multiLevelType w:val="hybridMultilevel"/>
    <w:tmpl w:val="FA3445B8"/>
    <w:lvl w:ilvl="0" w:tplc="15ACB3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0912"/>
    <w:multiLevelType w:val="hybridMultilevel"/>
    <w:tmpl w:val="75B0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2AB0"/>
    <w:multiLevelType w:val="hybridMultilevel"/>
    <w:tmpl w:val="AE7663BC"/>
    <w:lvl w:ilvl="0" w:tplc="C172DAC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337E8C"/>
    <w:multiLevelType w:val="multilevel"/>
    <w:tmpl w:val="0FB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70A17"/>
    <w:multiLevelType w:val="hybridMultilevel"/>
    <w:tmpl w:val="60307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6903"/>
    <w:multiLevelType w:val="hybridMultilevel"/>
    <w:tmpl w:val="1F5C6060"/>
    <w:lvl w:ilvl="0" w:tplc="05FE58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45D1"/>
    <w:multiLevelType w:val="multilevel"/>
    <w:tmpl w:val="3D5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E4498"/>
    <w:multiLevelType w:val="hybridMultilevel"/>
    <w:tmpl w:val="F2D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C6241"/>
    <w:multiLevelType w:val="hybridMultilevel"/>
    <w:tmpl w:val="70F4B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F35DA"/>
    <w:multiLevelType w:val="hybridMultilevel"/>
    <w:tmpl w:val="E5A0B0CA"/>
    <w:lvl w:ilvl="0" w:tplc="B7F025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3748">
    <w:abstractNumId w:val="0"/>
  </w:num>
  <w:num w:numId="2" w16cid:durableId="1478257379">
    <w:abstractNumId w:val="8"/>
  </w:num>
  <w:num w:numId="3" w16cid:durableId="1505701349">
    <w:abstractNumId w:val="11"/>
  </w:num>
  <w:num w:numId="4" w16cid:durableId="219830698">
    <w:abstractNumId w:val="2"/>
  </w:num>
  <w:num w:numId="5" w16cid:durableId="235021337">
    <w:abstractNumId w:val="0"/>
  </w:num>
  <w:num w:numId="6" w16cid:durableId="155849181">
    <w:abstractNumId w:val="3"/>
  </w:num>
  <w:num w:numId="7" w16cid:durableId="1251545646">
    <w:abstractNumId w:val="13"/>
  </w:num>
  <w:num w:numId="8" w16cid:durableId="264390183">
    <w:abstractNumId w:val="9"/>
  </w:num>
  <w:num w:numId="9" w16cid:durableId="696857331">
    <w:abstractNumId w:val="12"/>
  </w:num>
  <w:num w:numId="10" w16cid:durableId="1348092485">
    <w:abstractNumId w:val="7"/>
  </w:num>
  <w:num w:numId="11" w16cid:durableId="2058511282">
    <w:abstractNumId w:val="1"/>
  </w:num>
  <w:num w:numId="12" w16cid:durableId="1164975118">
    <w:abstractNumId w:val="4"/>
  </w:num>
  <w:num w:numId="13" w16cid:durableId="1408963186">
    <w:abstractNumId w:val="6"/>
  </w:num>
  <w:num w:numId="14" w16cid:durableId="343173038">
    <w:abstractNumId w:val="14"/>
  </w:num>
  <w:num w:numId="15" w16cid:durableId="1011369541">
    <w:abstractNumId w:val="10"/>
  </w:num>
  <w:num w:numId="16" w16cid:durableId="133700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D5"/>
    <w:rsid w:val="000137AA"/>
    <w:rsid w:val="00047993"/>
    <w:rsid w:val="00062F6F"/>
    <w:rsid w:val="000672CE"/>
    <w:rsid w:val="00084A60"/>
    <w:rsid w:val="00091443"/>
    <w:rsid w:val="000928BA"/>
    <w:rsid w:val="000B6B77"/>
    <w:rsid w:val="000C478D"/>
    <w:rsid w:val="000C5F53"/>
    <w:rsid w:val="000C62FA"/>
    <w:rsid w:val="000D1FED"/>
    <w:rsid w:val="000F02BE"/>
    <w:rsid w:val="000F0EF1"/>
    <w:rsid w:val="000F28CC"/>
    <w:rsid w:val="00103428"/>
    <w:rsid w:val="0010413F"/>
    <w:rsid w:val="00125A6B"/>
    <w:rsid w:val="00135D59"/>
    <w:rsid w:val="00147852"/>
    <w:rsid w:val="00164DEC"/>
    <w:rsid w:val="00197327"/>
    <w:rsid w:val="001975A7"/>
    <w:rsid w:val="001B32FA"/>
    <w:rsid w:val="001C5190"/>
    <w:rsid w:val="001D0E1E"/>
    <w:rsid w:val="001E7FC5"/>
    <w:rsid w:val="001F086C"/>
    <w:rsid w:val="00220CAD"/>
    <w:rsid w:val="002350CA"/>
    <w:rsid w:val="00235C7B"/>
    <w:rsid w:val="002369E2"/>
    <w:rsid w:val="0024689A"/>
    <w:rsid w:val="0024787B"/>
    <w:rsid w:val="00254B38"/>
    <w:rsid w:val="00271BA6"/>
    <w:rsid w:val="00281A7A"/>
    <w:rsid w:val="00283956"/>
    <w:rsid w:val="002841DE"/>
    <w:rsid w:val="002857B5"/>
    <w:rsid w:val="002905B3"/>
    <w:rsid w:val="002967AA"/>
    <w:rsid w:val="002C0DC4"/>
    <w:rsid w:val="002D447A"/>
    <w:rsid w:val="002E00F8"/>
    <w:rsid w:val="002E1283"/>
    <w:rsid w:val="002E1FAD"/>
    <w:rsid w:val="002E20F0"/>
    <w:rsid w:val="002E2E58"/>
    <w:rsid w:val="002E34B3"/>
    <w:rsid w:val="002F0A7D"/>
    <w:rsid w:val="002F2698"/>
    <w:rsid w:val="0030005C"/>
    <w:rsid w:val="00316138"/>
    <w:rsid w:val="003278D8"/>
    <w:rsid w:val="00351460"/>
    <w:rsid w:val="0035770F"/>
    <w:rsid w:val="0036212B"/>
    <w:rsid w:val="00383528"/>
    <w:rsid w:val="0039752D"/>
    <w:rsid w:val="003A45B8"/>
    <w:rsid w:val="003A50A9"/>
    <w:rsid w:val="003A653F"/>
    <w:rsid w:val="003B3F05"/>
    <w:rsid w:val="003C43C8"/>
    <w:rsid w:val="003C5762"/>
    <w:rsid w:val="003D106C"/>
    <w:rsid w:val="003D3532"/>
    <w:rsid w:val="00407791"/>
    <w:rsid w:val="004338B6"/>
    <w:rsid w:val="004338CB"/>
    <w:rsid w:val="00437240"/>
    <w:rsid w:val="004379F7"/>
    <w:rsid w:val="00442AD6"/>
    <w:rsid w:val="004475AF"/>
    <w:rsid w:val="00460EB2"/>
    <w:rsid w:val="00471459"/>
    <w:rsid w:val="00475C65"/>
    <w:rsid w:val="004A2306"/>
    <w:rsid w:val="004A4889"/>
    <w:rsid w:val="004A5621"/>
    <w:rsid w:val="004A62D5"/>
    <w:rsid w:val="004E168B"/>
    <w:rsid w:val="004E1A83"/>
    <w:rsid w:val="004F1AEA"/>
    <w:rsid w:val="00537780"/>
    <w:rsid w:val="005617DF"/>
    <w:rsid w:val="00575580"/>
    <w:rsid w:val="005779CE"/>
    <w:rsid w:val="005846CC"/>
    <w:rsid w:val="005863CB"/>
    <w:rsid w:val="005B2641"/>
    <w:rsid w:val="005C7039"/>
    <w:rsid w:val="005D2A0E"/>
    <w:rsid w:val="005D4040"/>
    <w:rsid w:val="005F285A"/>
    <w:rsid w:val="00605A95"/>
    <w:rsid w:val="00615DB4"/>
    <w:rsid w:val="00630E2D"/>
    <w:rsid w:val="00636E6B"/>
    <w:rsid w:val="00673A56"/>
    <w:rsid w:val="00682610"/>
    <w:rsid w:val="00685438"/>
    <w:rsid w:val="00685C32"/>
    <w:rsid w:val="00691E08"/>
    <w:rsid w:val="006A01CA"/>
    <w:rsid w:val="006A18ED"/>
    <w:rsid w:val="006C4E92"/>
    <w:rsid w:val="006C5ADA"/>
    <w:rsid w:val="006D0776"/>
    <w:rsid w:val="006D3168"/>
    <w:rsid w:val="006E7E2A"/>
    <w:rsid w:val="00722430"/>
    <w:rsid w:val="00727D69"/>
    <w:rsid w:val="0073291F"/>
    <w:rsid w:val="007357CC"/>
    <w:rsid w:val="00742F13"/>
    <w:rsid w:val="00766567"/>
    <w:rsid w:val="00794256"/>
    <w:rsid w:val="007A210E"/>
    <w:rsid w:val="007A5D14"/>
    <w:rsid w:val="007B0175"/>
    <w:rsid w:val="007B5D3B"/>
    <w:rsid w:val="007C2B44"/>
    <w:rsid w:val="007C36DE"/>
    <w:rsid w:val="007C77C3"/>
    <w:rsid w:val="007D1947"/>
    <w:rsid w:val="007D5278"/>
    <w:rsid w:val="007D5422"/>
    <w:rsid w:val="007E07E3"/>
    <w:rsid w:val="007E43B4"/>
    <w:rsid w:val="007E6F8F"/>
    <w:rsid w:val="00811955"/>
    <w:rsid w:val="00811B68"/>
    <w:rsid w:val="00815E6F"/>
    <w:rsid w:val="008215A2"/>
    <w:rsid w:val="00847FD2"/>
    <w:rsid w:val="0086293D"/>
    <w:rsid w:val="00863829"/>
    <w:rsid w:val="00863E2D"/>
    <w:rsid w:val="00881614"/>
    <w:rsid w:val="00894D37"/>
    <w:rsid w:val="008A0D0B"/>
    <w:rsid w:val="008C63A1"/>
    <w:rsid w:val="008D1ABD"/>
    <w:rsid w:val="008F060D"/>
    <w:rsid w:val="009023C4"/>
    <w:rsid w:val="00916F49"/>
    <w:rsid w:val="00926ADC"/>
    <w:rsid w:val="00932801"/>
    <w:rsid w:val="009376AC"/>
    <w:rsid w:val="009428CA"/>
    <w:rsid w:val="0095362E"/>
    <w:rsid w:val="00966766"/>
    <w:rsid w:val="00987971"/>
    <w:rsid w:val="009966B2"/>
    <w:rsid w:val="009A27FC"/>
    <w:rsid w:val="009C5F12"/>
    <w:rsid w:val="00A00705"/>
    <w:rsid w:val="00A11EA8"/>
    <w:rsid w:val="00A1326C"/>
    <w:rsid w:val="00A1437A"/>
    <w:rsid w:val="00A1654A"/>
    <w:rsid w:val="00A54B78"/>
    <w:rsid w:val="00A66457"/>
    <w:rsid w:val="00A83CA0"/>
    <w:rsid w:val="00A94B16"/>
    <w:rsid w:val="00A967B2"/>
    <w:rsid w:val="00AA206D"/>
    <w:rsid w:val="00AB0AAA"/>
    <w:rsid w:val="00AD56C6"/>
    <w:rsid w:val="00AD623D"/>
    <w:rsid w:val="00AF14F8"/>
    <w:rsid w:val="00B025A2"/>
    <w:rsid w:val="00B14996"/>
    <w:rsid w:val="00B251A3"/>
    <w:rsid w:val="00B2600B"/>
    <w:rsid w:val="00B27071"/>
    <w:rsid w:val="00B272FB"/>
    <w:rsid w:val="00B27911"/>
    <w:rsid w:val="00B3524A"/>
    <w:rsid w:val="00B371A1"/>
    <w:rsid w:val="00B376EC"/>
    <w:rsid w:val="00B5530B"/>
    <w:rsid w:val="00B62238"/>
    <w:rsid w:val="00B731A8"/>
    <w:rsid w:val="00B74A73"/>
    <w:rsid w:val="00B77A29"/>
    <w:rsid w:val="00B8337E"/>
    <w:rsid w:val="00BB0B87"/>
    <w:rsid w:val="00BC309A"/>
    <w:rsid w:val="00BD2A31"/>
    <w:rsid w:val="00BE5CF1"/>
    <w:rsid w:val="00C0163A"/>
    <w:rsid w:val="00C1246A"/>
    <w:rsid w:val="00C13175"/>
    <w:rsid w:val="00C414BF"/>
    <w:rsid w:val="00C41854"/>
    <w:rsid w:val="00C54EF6"/>
    <w:rsid w:val="00C550E6"/>
    <w:rsid w:val="00C61F73"/>
    <w:rsid w:val="00C73D39"/>
    <w:rsid w:val="00CA0A57"/>
    <w:rsid w:val="00CC7B3B"/>
    <w:rsid w:val="00CE077C"/>
    <w:rsid w:val="00CE2B38"/>
    <w:rsid w:val="00CE2BCD"/>
    <w:rsid w:val="00CE6CA7"/>
    <w:rsid w:val="00CF04CE"/>
    <w:rsid w:val="00CF6F24"/>
    <w:rsid w:val="00D01786"/>
    <w:rsid w:val="00D135C5"/>
    <w:rsid w:val="00D33262"/>
    <w:rsid w:val="00D4621B"/>
    <w:rsid w:val="00D72418"/>
    <w:rsid w:val="00D75ED6"/>
    <w:rsid w:val="00DB5D1D"/>
    <w:rsid w:val="00DE4558"/>
    <w:rsid w:val="00DF068F"/>
    <w:rsid w:val="00DF0DF9"/>
    <w:rsid w:val="00DF28FD"/>
    <w:rsid w:val="00DF713C"/>
    <w:rsid w:val="00E06B4C"/>
    <w:rsid w:val="00E34BFF"/>
    <w:rsid w:val="00E50049"/>
    <w:rsid w:val="00E56DD1"/>
    <w:rsid w:val="00E575FC"/>
    <w:rsid w:val="00E60331"/>
    <w:rsid w:val="00E704C7"/>
    <w:rsid w:val="00E82792"/>
    <w:rsid w:val="00EA05D7"/>
    <w:rsid w:val="00EB4717"/>
    <w:rsid w:val="00EC7E17"/>
    <w:rsid w:val="00EF1919"/>
    <w:rsid w:val="00F15BD7"/>
    <w:rsid w:val="00F211F5"/>
    <w:rsid w:val="00F26824"/>
    <w:rsid w:val="00F44BDE"/>
    <w:rsid w:val="00F45E06"/>
    <w:rsid w:val="00F56618"/>
    <w:rsid w:val="00F71B2B"/>
    <w:rsid w:val="00F74E48"/>
    <w:rsid w:val="00F82056"/>
    <w:rsid w:val="00F96CA3"/>
    <w:rsid w:val="00FD2961"/>
    <w:rsid w:val="00FD7F31"/>
    <w:rsid w:val="00FE76D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0B4B"/>
  <w15:chartTrackingRefBased/>
  <w15:docId w15:val="{EFB4DF64-D68D-4F68-AD4B-1F8D651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83"/>
  </w:style>
  <w:style w:type="paragraph" w:styleId="Footer">
    <w:name w:val="footer"/>
    <w:basedOn w:val="Normal"/>
    <w:link w:val="FooterChar"/>
    <w:uiPriority w:val="99"/>
    <w:unhideWhenUsed/>
    <w:rsid w:val="002E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R. Wood</dc:creator>
  <cp:keywords/>
  <dc:description/>
  <cp:lastModifiedBy>Brent</cp:lastModifiedBy>
  <cp:revision>8</cp:revision>
  <cp:lastPrinted>2024-06-09T03:18:00Z</cp:lastPrinted>
  <dcterms:created xsi:type="dcterms:W3CDTF">2024-06-09T03:18:00Z</dcterms:created>
  <dcterms:modified xsi:type="dcterms:W3CDTF">2024-06-09T03:53:00Z</dcterms:modified>
</cp:coreProperties>
</file>